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F4B80" w14:textId="77777777" w:rsidR="00D60BD6" w:rsidRDefault="00D60BD6" w:rsidP="00944860">
      <w:pPr>
        <w:pStyle w:val="CommentText"/>
        <w:spacing w:after="0"/>
        <w:jc w:val="center"/>
        <w:rPr>
          <w:b/>
          <w:bCs/>
          <w:sz w:val="28"/>
        </w:rPr>
      </w:pPr>
      <w:r>
        <w:rPr>
          <w:b/>
          <w:bCs/>
          <w:sz w:val="28"/>
        </w:rPr>
        <w:t xml:space="preserve">TEXTS TO SWEETEN YOUR </w:t>
      </w:r>
      <w:r w:rsidRPr="00944860">
        <w:rPr>
          <w:b/>
          <w:bCs/>
          <w:sz w:val="28"/>
          <w:szCs w:val="28"/>
          <w:rtl/>
          <w:lang w:eastAsia="he-IL" w:bidi="he-IL"/>
        </w:rPr>
        <w:t>ט"ו בשבט</w:t>
      </w:r>
      <w:r>
        <w:rPr>
          <w:b/>
          <w:bCs/>
          <w:sz w:val="28"/>
          <w:cs/>
        </w:rPr>
        <w:t xml:space="preserve"> </w:t>
      </w:r>
      <w:r w:rsidR="00D708F4">
        <w:rPr>
          <w:b/>
          <w:bCs/>
          <w:sz w:val="28"/>
          <w:cs/>
        </w:rPr>
        <w:t xml:space="preserve"> </w:t>
      </w:r>
      <w:r>
        <w:rPr>
          <w:b/>
          <w:bCs/>
          <w:sz w:val="28"/>
        </w:rPr>
        <w:t>SEDER</w:t>
      </w:r>
      <w:r w:rsidR="00944860">
        <w:rPr>
          <w:b/>
          <w:bCs/>
          <w:sz w:val="28"/>
        </w:rPr>
        <w:t xml:space="preserve">: </w:t>
      </w:r>
      <w:r w:rsidR="00D708F4">
        <w:rPr>
          <w:b/>
          <w:bCs/>
          <w:sz w:val="28"/>
        </w:rPr>
        <w:t xml:space="preserve"> </w:t>
      </w:r>
      <w:r w:rsidR="00944860">
        <w:rPr>
          <w:b/>
          <w:bCs/>
          <w:sz w:val="28"/>
        </w:rPr>
        <w:tab/>
        <w:t xml:space="preserve">Kabbalah and Midrash on </w:t>
      </w:r>
      <w:r w:rsidR="00E60358">
        <w:rPr>
          <w:b/>
          <w:bCs/>
          <w:sz w:val="28"/>
        </w:rPr>
        <w:t>Ripe</w:t>
      </w:r>
      <w:r w:rsidR="00944860">
        <w:rPr>
          <w:b/>
          <w:bCs/>
          <w:sz w:val="28"/>
        </w:rPr>
        <w:t xml:space="preserve"> Fruit and </w:t>
      </w:r>
      <w:r w:rsidR="00E60358">
        <w:rPr>
          <w:b/>
          <w:bCs/>
          <w:sz w:val="28"/>
        </w:rPr>
        <w:t xml:space="preserve">Divine </w:t>
      </w:r>
      <w:r w:rsidR="00944860">
        <w:rPr>
          <w:b/>
          <w:bCs/>
          <w:sz w:val="28"/>
        </w:rPr>
        <w:t>Mysteries</w:t>
      </w:r>
    </w:p>
    <w:p w14:paraId="5F8048B0" w14:textId="77777777" w:rsidR="00944860" w:rsidRPr="00332D84" w:rsidRDefault="00944860" w:rsidP="00332D84">
      <w:pPr>
        <w:pStyle w:val="CommentText"/>
        <w:tabs>
          <w:tab w:val="clear" w:pos="187"/>
        </w:tabs>
        <w:spacing w:after="0" w:line="240" w:lineRule="auto"/>
        <w:ind w:left="0" w:firstLine="0"/>
        <w:rPr>
          <w:b/>
          <w:bCs/>
          <w:sz w:val="6"/>
          <w:szCs w:val="6"/>
        </w:rPr>
        <w:sectPr w:rsidR="00944860" w:rsidRPr="00332D84" w:rsidSect="007F422D">
          <w:pgSz w:w="15840" w:h="12240" w:orient="landscape"/>
          <w:pgMar w:top="720" w:right="720" w:bottom="720" w:left="720" w:header="0" w:footer="0" w:gutter="0"/>
          <w:cols w:space="720"/>
          <w:docGrid w:linePitch="360"/>
        </w:sectPr>
      </w:pPr>
    </w:p>
    <w:p w14:paraId="577163F3" w14:textId="77777777" w:rsidR="001E69F1" w:rsidRDefault="00D60BD6" w:rsidP="00332D84">
      <w:pPr>
        <w:pStyle w:val="CommentText"/>
        <w:tabs>
          <w:tab w:val="clear" w:pos="187"/>
        </w:tabs>
        <w:spacing w:before="60"/>
        <w:ind w:left="0" w:firstLine="0"/>
      </w:pPr>
      <w:r>
        <w:rPr>
          <w:b/>
          <w:bCs/>
          <w:sz w:val="22"/>
        </w:rPr>
        <w:lastRenderedPageBreak/>
        <w:t>1)</w:t>
      </w:r>
      <w:r>
        <w:rPr>
          <w:sz w:val="22"/>
        </w:rPr>
        <w:t xml:space="preserve"> </w:t>
      </w:r>
      <w:r w:rsidR="00D708F4" w:rsidRPr="001E69F1">
        <w:rPr>
          <w:sz w:val="22"/>
          <w:szCs w:val="22"/>
        </w:rPr>
        <w:t>“See the work of God! Who can fix what he has twisted?”</w:t>
      </w:r>
      <w:r w:rsidR="001E69F1">
        <w:rPr>
          <w:sz w:val="22"/>
          <w:szCs w:val="22"/>
        </w:rPr>
        <w:t xml:space="preserve"> (</w:t>
      </w:r>
      <w:r w:rsidR="001E69F1">
        <w:t>Eccl. 7:13)</w:t>
      </w:r>
      <w:r w:rsidR="00D708F4">
        <w:t xml:space="preserve"> </w:t>
      </w:r>
    </w:p>
    <w:p w14:paraId="34143D37" w14:textId="77777777" w:rsidR="00D60BD6" w:rsidRPr="00FA1E6E" w:rsidRDefault="00D60BD6" w:rsidP="00D708F4">
      <w:pPr>
        <w:pStyle w:val="CommentText"/>
        <w:tabs>
          <w:tab w:val="clear" w:pos="187"/>
        </w:tabs>
        <w:ind w:left="180" w:hanging="180"/>
      </w:pPr>
      <w:r>
        <w:rPr>
          <w:sz w:val="22"/>
        </w:rPr>
        <w:t>In the time that the Hol</w:t>
      </w:r>
      <w:r w:rsidR="008B0ECA">
        <w:rPr>
          <w:sz w:val="22"/>
        </w:rPr>
        <w:t>y One created the first human, H</w:t>
      </w:r>
      <w:r>
        <w:rPr>
          <w:sz w:val="22"/>
        </w:rPr>
        <w:t>e took him to all the trees of Gan Eden and said to him, ‘See my works, how lovely and praiseworthy they are, and all I created, for your sake I created it. Put your mind [to this], that you don’t ruin or destroy my world, for if you ruin</w:t>
      </w:r>
      <w:r w:rsidR="00FA1E6E">
        <w:rPr>
          <w:sz w:val="22"/>
        </w:rPr>
        <w:t>,</w:t>
      </w:r>
      <w:r>
        <w:rPr>
          <w:sz w:val="22"/>
        </w:rPr>
        <w:t xml:space="preserve"> there is no one who will repair after you.”  </w:t>
      </w:r>
      <w:r w:rsidR="001E69F1">
        <w:rPr>
          <w:sz w:val="22"/>
        </w:rPr>
        <w:t xml:space="preserve">       </w:t>
      </w:r>
      <w:r w:rsidR="008B0ECA">
        <w:rPr>
          <w:sz w:val="22"/>
        </w:rPr>
        <w:t xml:space="preserve">    </w:t>
      </w:r>
      <w:r w:rsidRPr="001E69F1">
        <w:rPr>
          <w:i/>
          <w:iCs/>
          <w:sz w:val="16"/>
          <w:szCs w:val="16"/>
        </w:rPr>
        <w:t>Ecclesiastes Rabbah</w:t>
      </w:r>
      <w:r w:rsidR="00FA1E6E">
        <w:rPr>
          <w:i/>
          <w:iCs/>
          <w:sz w:val="16"/>
          <w:szCs w:val="16"/>
        </w:rPr>
        <w:t xml:space="preserve"> </w:t>
      </w:r>
      <w:r w:rsidR="00FA1E6E">
        <w:rPr>
          <w:iCs/>
          <w:sz w:val="16"/>
          <w:szCs w:val="16"/>
        </w:rPr>
        <w:t>to 7:13</w:t>
      </w:r>
    </w:p>
    <w:p w14:paraId="17993B46" w14:textId="77777777" w:rsidR="00332D84" w:rsidRPr="00332D84" w:rsidRDefault="00332D84" w:rsidP="00332D84">
      <w:pPr>
        <w:pStyle w:val="CommentText"/>
        <w:tabs>
          <w:tab w:val="clear" w:pos="187"/>
          <w:tab w:val="left" w:pos="720"/>
        </w:tabs>
        <w:spacing w:after="0" w:line="240" w:lineRule="auto"/>
        <w:ind w:left="0" w:firstLine="0"/>
        <w:rPr>
          <w:bCs/>
          <w:sz w:val="6"/>
          <w:szCs w:val="6"/>
        </w:rPr>
      </w:pPr>
    </w:p>
    <w:p w14:paraId="077D3BF4" w14:textId="77777777" w:rsidR="00D60BD6" w:rsidRDefault="00D708F4" w:rsidP="00D60BD6">
      <w:pPr>
        <w:pStyle w:val="CommentText"/>
        <w:tabs>
          <w:tab w:val="clear" w:pos="187"/>
          <w:tab w:val="left" w:pos="720"/>
        </w:tabs>
        <w:ind w:left="0" w:firstLine="0"/>
        <w:rPr>
          <w:bCs/>
        </w:rPr>
      </w:pPr>
      <w:r>
        <w:rPr>
          <w:bCs/>
        </w:rPr>
        <w:t>U</w:t>
      </w:r>
      <w:r w:rsidR="00D60BD6">
        <w:rPr>
          <w:bCs/>
        </w:rPr>
        <w:t xml:space="preserve">se the One-Page </w:t>
      </w:r>
      <w:r>
        <w:rPr>
          <w:bCs/>
        </w:rPr>
        <w:t xml:space="preserve">Save-the-Trees </w:t>
      </w:r>
      <w:r w:rsidR="00D60BD6">
        <w:rPr>
          <w:bCs/>
        </w:rPr>
        <w:t>Haggadah from neohasid.org to guide you!</w:t>
      </w:r>
    </w:p>
    <w:p w14:paraId="6A71B25D" w14:textId="77777777" w:rsidR="00D60BD6" w:rsidRDefault="00D60BD6" w:rsidP="00D708F4">
      <w:pPr>
        <w:pStyle w:val="CommentText"/>
        <w:tabs>
          <w:tab w:val="clear" w:pos="187"/>
        </w:tabs>
        <w:ind w:left="0" w:hanging="180"/>
      </w:pPr>
      <w:r>
        <w:rPr>
          <w:b/>
          <w:bCs/>
          <w:sz w:val="22"/>
        </w:rPr>
        <w:t>2)</w:t>
      </w:r>
      <w:r>
        <w:rPr>
          <w:sz w:val="22"/>
        </w:rPr>
        <w:t xml:space="preserve"> Know that all the Holy Names are tied to </w:t>
      </w:r>
      <w:r w:rsidRPr="00D708F4">
        <w:rPr>
          <w:bCs/>
          <w:i/>
          <w:sz w:val="22"/>
        </w:rPr>
        <w:t>YHVH</w:t>
      </w:r>
      <w:r>
        <w:rPr>
          <w:sz w:val="22"/>
        </w:rPr>
        <w:t xml:space="preserve">…The four-letter name is like the trunk of a tree, and the </w:t>
      </w:r>
      <w:r w:rsidR="00D708F4">
        <w:rPr>
          <w:sz w:val="22"/>
        </w:rPr>
        <w:t xml:space="preserve">divine </w:t>
      </w:r>
      <w:r>
        <w:rPr>
          <w:sz w:val="22"/>
        </w:rPr>
        <w:t xml:space="preserve">name </w:t>
      </w:r>
      <w:r>
        <w:rPr>
          <w:i/>
          <w:iCs/>
          <w:sz w:val="22"/>
        </w:rPr>
        <w:t>Ehyeh</w:t>
      </w:r>
      <w:r w:rsidR="00D708F4">
        <w:rPr>
          <w:i/>
          <w:iCs/>
          <w:sz w:val="22"/>
        </w:rPr>
        <w:t xml:space="preserve"> </w:t>
      </w:r>
      <w:r w:rsidR="00D708F4">
        <w:rPr>
          <w:iCs/>
          <w:sz w:val="22"/>
        </w:rPr>
        <w:t xml:space="preserve">(“I will be”) </w:t>
      </w:r>
      <w:r>
        <w:rPr>
          <w:sz w:val="22"/>
        </w:rPr>
        <w:t xml:space="preserve">is like the root that nurtures the branches which are the other Names of God, and each one of these branches bears a different fruit.  </w:t>
      </w:r>
      <w:r w:rsidR="00D708F4">
        <w:rPr>
          <w:sz w:val="22"/>
        </w:rPr>
        <w:t xml:space="preserve">         </w:t>
      </w:r>
      <w:r w:rsidR="008B0ECA">
        <w:rPr>
          <w:sz w:val="22"/>
        </w:rPr>
        <w:t xml:space="preserve">         </w:t>
      </w:r>
      <w:r w:rsidR="00D708F4">
        <w:rPr>
          <w:sz w:val="22"/>
        </w:rPr>
        <w:t xml:space="preserve"> </w:t>
      </w:r>
      <w:r w:rsidRPr="001E69F1">
        <w:rPr>
          <w:i/>
          <w:iCs/>
          <w:sz w:val="16"/>
          <w:szCs w:val="16"/>
        </w:rPr>
        <w:t>Gates of Light</w:t>
      </w:r>
      <w:r w:rsidRPr="001E69F1">
        <w:rPr>
          <w:sz w:val="16"/>
          <w:szCs w:val="16"/>
        </w:rPr>
        <w:t>, Gikatilla, 6</w:t>
      </w:r>
    </w:p>
    <w:p w14:paraId="26D498DE" w14:textId="77777777" w:rsidR="00944860" w:rsidRDefault="00944860">
      <w:pPr>
        <w:pStyle w:val="CommentText"/>
        <w:tabs>
          <w:tab w:val="clear" w:pos="187"/>
        </w:tabs>
        <w:ind w:left="0" w:firstLine="0"/>
        <w:sectPr w:rsidR="00944860" w:rsidSect="007F422D">
          <w:type w:val="continuous"/>
          <w:pgSz w:w="15840" w:h="12240" w:orient="landscape"/>
          <w:pgMar w:top="720" w:right="720" w:bottom="720" w:left="720" w:header="0" w:footer="0" w:gutter="0"/>
          <w:cols w:num="2" w:space="720"/>
          <w:docGrid w:linePitch="360"/>
        </w:sectPr>
      </w:pPr>
    </w:p>
    <w:p w14:paraId="44F93286" w14:textId="77777777" w:rsidR="001E69F1" w:rsidRDefault="001E69F1" w:rsidP="001E69F1">
      <w:pPr>
        <w:pStyle w:val="Paratitle"/>
        <w:spacing w:after="0"/>
        <w:rPr>
          <w:b w:val="0"/>
          <w:i/>
        </w:rPr>
      </w:pPr>
    </w:p>
    <w:p w14:paraId="27140929" w14:textId="21EFA46B" w:rsidR="00D708F4" w:rsidRPr="00D708F4" w:rsidRDefault="00D708F4" w:rsidP="001E69F1">
      <w:pPr>
        <w:pStyle w:val="Paratitle"/>
        <w:spacing w:after="120"/>
        <w:rPr>
          <w:b w:val="0"/>
          <w:i/>
        </w:rPr>
      </w:pPr>
      <w:r w:rsidRPr="00D708F4">
        <w:rPr>
          <w:b w:val="0"/>
          <w:i/>
        </w:rPr>
        <w:t>You can begin or end the seder with the prayer</w:t>
      </w:r>
      <w:r>
        <w:rPr>
          <w:b w:val="0"/>
          <w:i/>
        </w:rPr>
        <w:t xml:space="preserve"> based on P’ri Eits Hadar found</w:t>
      </w:r>
      <w:r w:rsidRPr="00D708F4">
        <w:rPr>
          <w:b w:val="0"/>
          <w:i/>
        </w:rPr>
        <w:t xml:space="preserve"> on page </w:t>
      </w:r>
      <w:r w:rsidR="00332D84">
        <w:rPr>
          <w:b w:val="0"/>
          <w:i/>
        </w:rPr>
        <w:t>4</w:t>
      </w:r>
    </w:p>
    <w:p w14:paraId="46B03280" w14:textId="77777777" w:rsidR="00FA392E" w:rsidRDefault="00D60BD6" w:rsidP="00FA392E">
      <w:pPr>
        <w:pStyle w:val="Paratitle"/>
      </w:pPr>
      <w:r>
        <w:t xml:space="preserve">3) </w:t>
      </w:r>
      <w:r w:rsidR="00FA392E">
        <w:t xml:space="preserve">The </w:t>
      </w:r>
      <w:r>
        <w:t>four New Years</w:t>
      </w:r>
    </w:p>
    <w:p w14:paraId="708E32B6" w14:textId="77777777" w:rsidR="0002340C" w:rsidRDefault="00D60BD6" w:rsidP="0002340C">
      <w:pPr>
        <w:pStyle w:val="CommentText"/>
        <w:spacing w:after="0"/>
        <w:jc w:val="left"/>
      </w:pPr>
      <w:r>
        <w:t xml:space="preserve">In the first of Nisan, the New Year for Kings and for Festivals; in the first of Elul, the New Year for tithing animals (R. Eli’ezer and R. Shimon say: in the first of Tishrei); in the first of Tishrei, the New Year for years, and for the release and the Jubilees and for planting and for vegetables; in the first of Shevat is the New Year for the Tree – according Shammai’s house; Hillel’s house say, in the fifteenth of it.  </w:t>
      </w:r>
    </w:p>
    <w:p w14:paraId="1A3C64A2" w14:textId="77777777" w:rsidR="00D60BD6" w:rsidRPr="0002340C" w:rsidRDefault="00D60BD6" w:rsidP="0002340C">
      <w:pPr>
        <w:pStyle w:val="CommentText"/>
        <w:jc w:val="right"/>
        <w:rPr>
          <w:sz w:val="16"/>
          <w:szCs w:val="16"/>
        </w:rPr>
      </w:pPr>
      <w:r w:rsidRPr="0002340C">
        <w:rPr>
          <w:i/>
          <w:iCs/>
          <w:sz w:val="16"/>
          <w:szCs w:val="16"/>
        </w:rPr>
        <w:t>Mishnah Rosh Hashanah</w:t>
      </w:r>
      <w:r w:rsidRPr="0002340C">
        <w:rPr>
          <w:sz w:val="16"/>
          <w:szCs w:val="16"/>
        </w:rPr>
        <w:t xml:space="preserve"> 1:1</w:t>
      </w:r>
    </w:p>
    <w:p w14:paraId="19ED5FB7" w14:textId="315A86FE" w:rsidR="00D60BD6" w:rsidRDefault="003B0546" w:rsidP="00FA392E">
      <w:pPr>
        <w:pStyle w:val="Paratitle"/>
      </w:pPr>
      <w:r>
        <w:t>4</w:t>
      </w:r>
      <w:r w:rsidR="00944860">
        <w:t xml:space="preserve">) </w:t>
      </w:r>
      <w:r w:rsidR="00D60BD6">
        <w:t>Prayer of Reb Nachman of Bratslav</w:t>
      </w:r>
    </w:p>
    <w:p w14:paraId="427DA02F" w14:textId="77777777" w:rsidR="00D60BD6" w:rsidRDefault="00D60BD6" w:rsidP="0002340C">
      <w:pPr>
        <w:pStyle w:val="CommentText"/>
        <w:tabs>
          <w:tab w:val="clear" w:pos="187"/>
        </w:tabs>
        <w:spacing w:after="0"/>
        <w:ind w:hanging="7"/>
        <w:rPr>
          <w:rtl/>
          <w:lang w:eastAsia="he-IL" w:bidi="he-IL"/>
        </w:rPr>
      </w:pPr>
      <w:r>
        <w:rPr>
          <w:rtl/>
          <w:lang w:eastAsia="he-IL" w:bidi="he-IL"/>
        </w:rPr>
        <w:t>רבונו של עולם</w:t>
      </w:r>
    </w:p>
    <w:p w14:paraId="68770775" w14:textId="77777777" w:rsidR="00D60BD6" w:rsidRDefault="00D60BD6" w:rsidP="0002340C">
      <w:pPr>
        <w:pStyle w:val="NormalWeb"/>
        <w:ind w:left="187" w:hanging="7"/>
        <w:rPr>
          <w:rFonts w:ascii="Garamond" w:hAnsi="Garamond"/>
        </w:rPr>
      </w:pPr>
      <w:r>
        <w:rPr>
          <w:rFonts w:ascii="Garamond" w:hAnsi="Garamond"/>
        </w:rPr>
        <w:t xml:space="preserve">Master of the Universe, </w:t>
      </w:r>
    </w:p>
    <w:p w14:paraId="39661249" w14:textId="77777777" w:rsidR="00D60BD6" w:rsidRDefault="00D60BD6" w:rsidP="0002340C">
      <w:pPr>
        <w:pStyle w:val="NormalWeb"/>
        <w:ind w:left="187" w:hanging="7"/>
        <w:rPr>
          <w:rFonts w:ascii="Garamond" w:hAnsi="Garamond"/>
        </w:rPr>
      </w:pPr>
      <w:r>
        <w:rPr>
          <w:rFonts w:ascii="Garamond" w:hAnsi="Garamond"/>
        </w:rPr>
        <w:t>grant me the ability to be alone;</w:t>
      </w:r>
      <w:r>
        <w:rPr>
          <w:rFonts w:ascii="Garamond" w:hAnsi="Garamond"/>
        </w:rPr>
        <w:br/>
        <w:t>may it be my custom to go outdoors each day</w:t>
      </w:r>
      <w:r>
        <w:rPr>
          <w:rFonts w:ascii="Garamond" w:hAnsi="Garamond"/>
        </w:rPr>
        <w:br/>
        <w:t>among the trees and grass,</w:t>
      </w:r>
    </w:p>
    <w:p w14:paraId="1BD83AE3" w14:textId="77777777" w:rsidR="00D60BD6" w:rsidRDefault="00D60BD6" w:rsidP="0002340C">
      <w:pPr>
        <w:pStyle w:val="NormalWeb"/>
        <w:ind w:left="187" w:hanging="7"/>
        <w:rPr>
          <w:rFonts w:ascii="Garamond" w:hAnsi="Garamond"/>
        </w:rPr>
      </w:pPr>
      <w:r>
        <w:rPr>
          <w:rFonts w:ascii="Garamond" w:hAnsi="Garamond"/>
        </w:rPr>
        <w:t xml:space="preserve">among all growing things </w:t>
      </w:r>
    </w:p>
    <w:p w14:paraId="5157CB10" w14:textId="77777777" w:rsidR="00D60BD6" w:rsidRDefault="00D60BD6" w:rsidP="0002340C">
      <w:pPr>
        <w:pStyle w:val="NormalWeb"/>
        <w:ind w:left="187" w:hanging="7"/>
        <w:rPr>
          <w:rFonts w:ascii="Garamond" w:hAnsi="Garamond"/>
        </w:rPr>
      </w:pPr>
      <w:r>
        <w:rPr>
          <w:rFonts w:ascii="Garamond" w:hAnsi="Garamond"/>
        </w:rPr>
        <w:t xml:space="preserve">and there may I be alone, </w:t>
      </w:r>
    </w:p>
    <w:p w14:paraId="30161249" w14:textId="77777777" w:rsidR="00D60BD6" w:rsidRDefault="00D60BD6" w:rsidP="0002340C">
      <w:pPr>
        <w:pStyle w:val="NormalWeb"/>
        <w:ind w:left="187" w:hanging="7"/>
        <w:rPr>
          <w:rFonts w:ascii="Garamond" w:hAnsi="Garamond"/>
        </w:rPr>
      </w:pPr>
      <w:r>
        <w:rPr>
          <w:rFonts w:ascii="Garamond" w:hAnsi="Garamond"/>
        </w:rPr>
        <w:t>and enter into</w:t>
      </w:r>
      <w:r w:rsidRPr="00944860">
        <w:rPr>
          <w:rFonts w:ascii="Garamond" w:hAnsi="Garamond"/>
          <w:spacing w:val="-2"/>
          <w:sz w:val="18"/>
          <w:szCs w:val="18"/>
          <w:rtl/>
        </w:rPr>
        <w:t>התבודדות</w:t>
      </w:r>
      <w:r>
        <w:rPr>
          <w:rFonts w:ascii="Garamond" w:hAnsi="Garamond"/>
          <w:spacing w:val="-2"/>
          <w:sz w:val="24"/>
          <w:szCs w:val="24"/>
          <w:cs/>
        </w:rPr>
        <w:t xml:space="preserve"> </w:t>
      </w:r>
      <w:r w:rsidR="00944860" w:rsidRPr="00944860">
        <w:rPr>
          <w:rFonts w:ascii="Garamond" w:hAnsi="Garamond"/>
          <w:i/>
        </w:rPr>
        <w:t>hit’bodedut</w:t>
      </w:r>
      <w:r w:rsidR="00944860">
        <w:rPr>
          <w:rFonts w:ascii="Garamond" w:hAnsi="Garamond"/>
        </w:rPr>
        <w:t xml:space="preserve"> p</w:t>
      </w:r>
      <w:r>
        <w:rPr>
          <w:rFonts w:ascii="Garamond" w:hAnsi="Garamond"/>
        </w:rPr>
        <w:t xml:space="preserve">rayer, </w:t>
      </w:r>
    </w:p>
    <w:p w14:paraId="59C83C75" w14:textId="77777777" w:rsidR="00D60BD6" w:rsidRDefault="00D60BD6" w:rsidP="00D708F4">
      <w:pPr>
        <w:pStyle w:val="NormalWeb"/>
        <w:spacing w:after="120"/>
        <w:ind w:left="187"/>
        <w:rPr>
          <w:rFonts w:ascii="Garamond" w:hAnsi="Garamond"/>
        </w:rPr>
      </w:pPr>
      <w:r>
        <w:rPr>
          <w:rFonts w:ascii="Garamond" w:hAnsi="Garamond"/>
        </w:rPr>
        <w:t>to talk with the One to whom I belong.</w:t>
      </w:r>
    </w:p>
    <w:p w14:paraId="71C42859" w14:textId="77777777" w:rsidR="00D60BD6" w:rsidRDefault="00D60BD6" w:rsidP="0002340C">
      <w:pPr>
        <w:pStyle w:val="NormalWeb"/>
        <w:ind w:left="187" w:hanging="7"/>
        <w:rPr>
          <w:rFonts w:ascii="Garamond" w:hAnsi="Garamond"/>
        </w:rPr>
      </w:pPr>
      <w:r>
        <w:rPr>
          <w:rFonts w:ascii="Garamond" w:hAnsi="Garamond"/>
        </w:rPr>
        <w:t>May I express there everything in my heart,</w:t>
      </w:r>
      <w:r>
        <w:rPr>
          <w:rFonts w:ascii="Garamond" w:hAnsi="Garamond"/>
        </w:rPr>
        <w:br/>
        <w:t xml:space="preserve">and may all the foliage of the field — </w:t>
      </w:r>
      <w:r>
        <w:rPr>
          <w:rFonts w:ascii="Garamond" w:hAnsi="Garamond"/>
        </w:rPr>
        <w:br/>
        <w:t xml:space="preserve">all grasses, trees, and plants — </w:t>
      </w:r>
      <w:r>
        <w:rPr>
          <w:rFonts w:ascii="Garamond" w:hAnsi="Garamond"/>
        </w:rPr>
        <w:br/>
        <w:t>awake at my coming,</w:t>
      </w:r>
      <w:r>
        <w:rPr>
          <w:rFonts w:ascii="Garamond" w:hAnsi="Garamond"/>
        </w:rPr>
        <w:br/>
        <w:t xml:space="preserve">to send the powers of their life </w:t>
      </w:r>
    </w:p>
    <w:p w14:paraId="0D4CC1FD" w14:textId="77777777" w:rsidR="00D60BD6" w:rsidRDefault="00D60BD6" w:rsidP="00D708F4">
      <w:pPr>
        <w:pStyle w:val="NormalWeb"/>
        <w:spacing w:after="120"/>
        <w:ind w:left="187"/>
        <w:rPr>
          <w:rFonts w:ascii="Garamond" w:hAnsi="Garamond"/>
        </w:rPr>
      </w:pPr>
      <w:r>
        <w:rPr>
          <w:rFonts w:ascii="Garamond" w:hAnsi="Garamond"/>
        </w:rPr>
        <w:t>into the words of my prayer</w:t>
      </w:r>
      <w:r>
        <w:rPr>
          <w:rFonts w:ascii="Garamond" w:hAnsi="Garamond"/>
        </w:rPr>
        <w:br/>
        <w:t>so that my prayer and speech are made whole</w:t>
      </w:r>
      <w:r>
        <w:rPr>
          <w:rFonts w:ascii="Garamond" w:hAnsi="Garamond"/>
        </w:rPr>
        <w:br/>
        <w:t>through the life and spirit of all growing things,</w:t>
      </w:r>
      <w:r>
        <w:rPr>
          <w:rFonts w:ascii="Garamond" w:hAnsi="Garamond"/>
        </w:rPr>
        <w:br/>
        <w:t>which are made as one by their transcendent Source.</w:t>
      </w:r>
    </w:p>
    <w:p w14:paraId="54BAD0DD" w14:textId="77777777" w:rsidR="00D60BD6" w:rsidRDefault="00D60BD6" w:rsidP="0002340C">
      <w:pPr>
        <w:pStyle w:val="PlainText"/>
        <w:ind w:left="187" w:hanging="7"/>
        <w:rPr>
          <w:rFonts w:ascii="Garamond" w:hAnsi="Garamond"/>
          <w:szCs w:val="24"/>
        </w:rPr>
      </w:pPr>
      <w:r>
        <w:rPr>
          <w:rFonts w:ascii="Garamond" w:hAnsi="Garamond"/>
          <w:szCs w:val="24"/>
        </w:rPr>
        <w:t>May I then pour out the words of my heart</w:t>
      </w:r>
      <w:r>
        <w:rPr>
          <w:rFonts w:ascii="Garamond" w:hAnsi="Garamond"/>
          <w:szCs w:val="24"/>
        </w:rPr>
        <w:br/>
        <w:t>before your Presence like water, O Lord,</w:t>
      </w:r>
      <w:r>
        <w:rPr>
          <w:rFonts w:ascii="Garamond" w:hAnsi="Garamond"/>
          <w:szCs w:val="24"/>
        </w:rPr>
        <w:br/>
        <w:t>and lift up my hands to You in worship,</w:t>
      </w:r>
      <w:r>
        <w:rPr>
          <w:rFonts w:ascii="Garamond" w:hAnsi="Garamond"/>
          <w:szCs w:val="24"/>
        </w:rPr>
        <w:br/>
        <w:t>on my behalf, and that of my children!</w:t>
      </w:r>
    </w:p>
    <w:p w14:paraId="17AC735C" w14:textId="77777777" w:rsidR="00332D84" w:rsidRDefault="00D60BD6" w:rsidP="00332D84">
      <w:pPr>
        <w:pStyle w:val="CommentText"/>
        <w:spacing w:before="120" w:after="0"/>
        <w:jc w:val="center"/>
        <w:rPr>
          <w:rFonts w:cs="Arial"/>
          <w:sz w:val="16"/>
          <w:szCs w:val="16"/>
        </w:rPr>
      </w:pPr>
      <w:r w:rsidRPr="0002340C">
        <w:rPr>
          <w:rFonts w:cs="Arial"/>
          <w:sz w:val="16"/>
          <w:szCs w:val="16"/>
        </w:rPr>
        <w:t xml:space="preserve">Adapted from R’ Natan, </w:t>
      </w:r>
      <w:r w:rsidRPr="0002340C">
        <w:rPr>
          <w:rFonts w:cs="Arial"/>
          <w:i/>
          <w:iCs/>
          <w:sz w:val="16"/>
          <w:szCs w:val="16"/>
        </w:rPr>
        <w:t>Likutey T’filot</w:t>
      </w:r>
      <w:r w:rsidR="00944860" w:rsidRPr="0002340C">
        <w:rPr>
          <w:rFonts w:cs="Arial"/>
          <w:sz w:val="16"/>
          <w:szCs w:val="16"/>
        </w:rPr>
        <w:t>, 1:52, 2:11 2</w:t>
      </w:r>
      <w:r w:rsidRPr="0002340C">
        <w:rPr>
          <w:rFonts w:cs="Arial"/>
          <w:sz w:val="16"/>
          <w:szCs w:val="16"/>
        </w:rPr>
        <w:t>:22</w:t>
      </w:r>
    </w:p>
    <w:p w14:paraId="716D12CD" w14:textId="1627A45E" w:rsidR="00D60BD6" w:rsidRPr="001E69F1" w:rsidRDefault="00332D84" w:rsidP="00332D84">
      <w:pPr>
        <w:pStyle w:val="CommentText"/>
        <w:spacing w:before="120" w:after="0"/>
        <w:jc w:val="center"/>
        <w:rPr>
          <w:rFonts w:cs="Arial"/>
        </w:rPr>
      </w:pPr>
      <w:r>
        <w:rPr>
          <w:rFonts w:cs="Arial"/>
          <w:sz w:val="16"/>
          <w:szCs w:val="16"/>
        </w:rPr>
        <w:br w:type="column"/>
      </w:r>
      <w:r w:rsidR="00D60BD6">
        <w:rPr>
          <w:b/>
          <w:bCs/>
          <w:sz w:val="22"/>
        </w:rPr>
        <w:lastRenderedPageBreak/>
        <w:t>Fruits of the Four Worlds</w:t>
      </w:r>
    </w:p>
    <w:p w14:paraId="0077345E" w14:textId="77777777" w:rsidR="00D60BD6" w:rsidRDefault="00D60BD6" w:rsidP="00FA392E">
      <w:pPr>
        <w:pStyle w:val="Paratitle"/>
      </w:pPr>
      <w:r>
        <w:t xml:space="preserve">5) Walnuts – </w:t>
      </w:r>
      <w:r>
        <w:rPr>
          <w:rtl/>
          <w:lang w:eastAsia="he-IL" w:bidi="he-IL"/>
        </w:rPr>
        <w:t>עשיה</w:t>
      </w:r>
      <w:r>
        <w:rPr>
          <w:cs/>
        </w:rPr>
        <w:t xml:space="preserve"> </w:t>
      </w:r>
      <w:r w:rsidR="009D284F">
        <w:rPr>
          <w:cs/>
        </w:rPr>
        <w:t xml:space="preserve"> </w:t>
      </w:r>
      <w:r>
        <w:rPr>
          <w:i/>
        </w:rPr>
        <w:t>Asiyah</w:t>
      </w:r>
      <w:r w:rsidR="007F422D">
        <w:t xml:space="preserve"> </w:t>
      </w:r>
      <w:r w:rsidR="009D284F">
        <w:t xml:space="preserve"> </w:t>
      </w:r>
      <w:r>
        <w:t>Doing</w:t>
      </w:r>
    </w:p>
    <w:p w14:paraId="7820B138" w14:textId="77777777" w:rsidR="007F422D" w:rsidRDefault="00D60BD6" w:rsidP="007F422D">
      <w:pPr>
        <w:pStyle w:val="CommentText"/>
        <w:spacing w:after="0" w:line="240" w:lineRule="auto"/>
      </w:pPr>
      <w:r>
        <w:t>“I went down to the nut garden…” With the walnut/</w:t>
      </w:r>
      <w:r w:rsidR="007F422D">
        <w:t xml:space="preserve"> </w:t>
      </w:r>
      <w:r>
        <w:rPr>
          <w:i/>
          <w:iCs/>
        </w:rPr>
        <w:t>egoz</w:t>
      </w:r>
      <w:r>
        <w:t xml:space="preserve">, you take one from the pile, and all of them scatter and roll, one after the other. So too with Israel: strike one of them, and all of them feel it. </w:t>
      </w:r>
    </w:p>
    <w:p w14:paraId="193B9E98" w14:textId="77777777" w:rsidR="00D60BD6" w:rsidRDefault="00D60BD6" w:rsidP="007F422D">
      <w:pPr>
        <w:pStyle w:val="CommentText"/>
        <w:jc w:val="right"/>
      </w:pPr>
      <w:r w:rsidRPr="0002340C">
        <w:rPr>
          <w:i/>
          <w:iCs/>
          <w:sz w:val="16"/>
          <w:szCs w:val="16"/>
        </w:rPr>
        <w:t>Song of Songs Rabbah</w:t>
      </w:r>
      <w:r w:rsidRPr="0002340C">
        <w:rPr>
          <w:sz w:val="16"/>
          <w:szCs w:val="16"/>
        </w:rPr>
        <w:t xml:space="preserve"> 6:11</w:t>
      </w:r>
      <w:r>
        <w:t xml:space="preserve"> </w:t>
      </w:r>
    </w:p>
    <w:p w14:paraId="1F3FE5CB" w14:textId="77777777" w:rsidR="0002340C" w:rsidRPr="0002340C" w:rsidRDefault="00D60BD6" w:rsidP="0002340C">
      <w:pPr>
        <w:pStyle w:val="CommentText"/>
        <w:spacing w:after="0"/>
        <w:rPr>
          <w:sz w:val="16"/>
          <w:szCs w:val="16"/>
        </w:rPr>
      </w:pPr>
      <w:r>
        <w:tab/>
      </w:r>
      <w:r>
        <w:rPr>
          <w:rFonts w:cs="Arial"/>
          <w:i/>
          <w:iCs/>
        </w:rPr>
        <w:t xml:space="preserve">Likewise, when a single species is endangered, the entire ecosystem is shaken and affected. </w:t>
      </w:r>
    </w:p>
    <w:p w14:paraId="715F558A" w14:textId="77777777" w:rsidR="00D60BD6" w:rsidRPr="0002340C" w:rsidRDefault="0002340C" w:rsidP="0002340C">
      <w:pPr>
        <w:pStyle w:val="CommentText"/>
        <w:jc w:val="right"/>
        <w:rPr>
          <w:sz w:val="16"/>
          <w:szCs w:val="16"/>
        </w:rPr>
      </w:pPr>
      <w:r w:rsidRPr="0002340C">
        <w:rPr>
          <w:sz w:val="16"/>
          <w:szCs w:val="16"/>
        </w:rPr>
        <w:t xml:space="preserve">From </w:t>
      </w:r>
      <w:r w:rsidR="00D60BD6" w:rsidRPr="0002340C">
        <w:rPr>
          <w:i/>
          <w:iCs/>
          <w:sz w:val="16"/>
          <w:szCs w:val="16"/>
        </w:rPr>
        <w:t xml:space="preserve">The Trees Are Davening </w:t>
      </w:r>
      <w:r w:rsidR="00D60BD6" w:rsidRPr="0002340C">
        <w:rPr>
          <w:iCs/>
          <w:sz w:val="16"/>
          <w:szCs w:val="16"/>
        </w:rPr>
        <w:t>Haggadah</w:t>
      </w:r>
      <w:r w:rsidR="00D60BD6" w:rsidRPr="0002340C">
        <w:rPr>
          <w:sz w:val="16"/>
          <w:szCs w:val="16"/>
        </w:rPr>
        <w:t xml:space="preserve"> </w:t>
      </w:r>
    </w:p>
    <w:p w14:paraId="71618332" w14:textId="77777777" w:rsidR="00D60BD6" w:rsidRDefault="00D60BD6" w:rsidP="007F422D">
      <w:pPr>
        <w:pStyle w:val="CommentText"/>
        <w:spacing w:after="40"/>
        <w:rPr>
          <w:b/>
          <w:bCs/>
        </w:rPr>
      </w:pPr>
      <w:r>
        <w:rPr>
          <w:b/>
          <w:bCs/>
        </w:rPr>
        <w:t xml:space="preserve">6) Olives – </w:t>
      </w:r>
      <w:r>
        <w:rPr>
          <w:b/>
          <w:bCs/>
          <w:rtl/>
          <w:lang w:eastAsia="he-IL" w:bidi="he-IL"/>
        </w:rPr>
        <w:t>יצירה</w:t>
      </w:r>
      <w:r>
        <w:rPr>
          <w:b/>
          <w:bCs/>
          <w:cs/>
        </w:rPr>
        <w:t xml:space="preserve"> </w:t>
      </w:r>
      <w:r w:rsidR="009D284F">
        <w:rPr>
          <w:b/>
          <w:bCs/>
          <w:cs/>
        </w:rPr>
        <w:t xml:space="preserve"> </w:t>
      </w:r>
      <w:r>
        <w:rPr>
          <w:b/>
          <w:bCs/>
          <w:i/>
        </w:rPr>
        <w:t>Y’tsirah</w:t>
      </w:r>
      <w:r w:rsidR="007F422D">
        <w:rPr>
          <w:b/>
          <w:bCs/>
        </w:rPr>
        <w:t xml:space="preserve"> </w:t>
      </w:r>
      <w:r w:rsidR="009D284F">
        <w:rPr>
          <w:b/>
          <w:bCs/>
        </w:rPr>
        <w:t xml:space="preserve"> </w:t>
      </w:r>
      <w:r>
        <w:rPr>
          <w:b/>
          <w:bCs/>
        </w:rPr>
        <w:t>Making</w:t>
      </w:r>
    </w:p>
    <w:p w14:paraId="44F2FCF1" w14:textId="77777777" w:rsidR="00D60BD6" w:rsidRPr="0002340C" w:rsidRDefault="00D60BD6">
      <w:pPr>
        <w:pStyle w:val="CommentText"/>
        <w:rPr>
          <w:sz w:val="16"/>
          <w:szCs w:val="16"/>
        </w:rPr>
      </w:pPr>
      <w:r>
        <w:t xml:space="preserve">“And the dove came in [to the ark] at evening, and here, an olive leaf torn off in her mouth.” (Gen. 8:9) From where did she bring it? R’ Bibi said: The gates of </w:t>
      </w:r>
      <w:r>
        <w:rPr>
          <w:i/>
          <w:iCs/>
        </w:rPr>
        <w:t xml:space="preserve">Gan Eden </w:t>
      </w:r>
      <w:r>
        <w:rPr>
          <w:rtl/>
          <w:lang w:eastAsia="he-IL" w:bidi="he-IL"/>
        </w:rPr>
        <w:t>גן עדן</w:t>
      </w:r>
      <w:r>
        <w:rPr>
          <w:cs/>
        </w:rPr>
        <w:t xml:space="preserve"> </w:t>
      </w:r>
      <w:r>
        <w:t>were opened for her. R’ Abahu said: If she came from the garden of Eden, wouldn’t she bring something special, cinnamon or balsam? But she hinted to Noah: Better is bitterness f</w:t>
      </w:r>
      <w:r w:rsidR="009D284F">
        <w:t>rom this and not sweetness from</w:t>
      </w:r>
      <w:r>
        <w:t xml:space="preserve"> your hand.  </w:t>
      </w:r>
      <w:r w:rsidR="009D284F">
        <w:t xml:space="preserve">        </w:t>
      </w:r>
      <w:r w:rsidRPr="0002340C">
        <w:rPr>
          <w:i/>
          <w:iCs/>
          <w:sz w:val="16"/>
          <w:szCs w:val="16"/>
        </w:rPr>
        <w:t>Gen</w:t>
      </w:r>
      <w:r w:rsidR="0002340C">
        <w:rPr>
          <w:i/>
          <w:iCs/>
          <w:sz w:val="16"/>
          <w:szCs w:val="16"/>
        </w:rPr>
        <w:t>esis</w:t>
      </w:r>
      <w:r w:rsidRPr="0002340C">
        <w:rPr>
          <w:i/>
          <w:iCs/>
          <w:sz w:val="16"/>
          <w:szCs w:val="16"/>
        </w:rPr>
        <w:t xml:space="preserve"> Rabbah</w:t>
      </w:r>
      <w:r w:rsidRPr="0002340C">
        <w:rPr>
          <w:sz w:val="16"/>
          <w:szCs w:val="16"/>
        </w:rPr>
        <w:t xml:space="preserve"> 33:6</w:t>
      </w:r>
    </w:p>
    <w:p w14:paraId="38DE730E" w14:textId="77777777" w:rsidR="00D60BD6" w:rsidRDefault="00D60BD6" w:rsidP="007F422D">
      <w:pPr>
        <w:pStyle w:val="CommentText"/>
        <w:spacing w:after="40"/>
        <w:rPr>
          <w:b/>
          <w:bCs/>
        </w:rPr>
      </w:pPr>
      <w:r>
        <w:rPr>
          <w:b/>
          <w:bCs/>
        </w:rPr>
        <w:t xml:space="preserve">7) Figs – </w:t>
      </w:r>
      <w:r>
        <w:rPr>
          <w:b/>
          <w:bCs/>
          <w:rtl/>
          <w:lang w:eastAsia="he-IL" w:bidi="he-IL"/>
        </w:rPr>
        <w:t>בריה</w:t>
      </w:r>
      <w:r>
        <w:rPr>
          <w:b/>
          <w:bCs/>
          <w:cs/>
        </w:rPr>
        <w:t xml:space="preserve"> </w:t>
      </w:r>
      <w:r w:rsidR="009D284F">
        <w:rPr>
          <w:b/>
          <w:bCs/>
          <w:cs/>
        </w:rPr>
        <w:t xml:space="preserve"> </w:t>
      </w:r>
      <w:r>
        <w:rPr>
          <w:b/>
          <w:bCs/>
          <w:i/>
        </w:rPr>
        <w:t>B’riyah</w:t>
      </w:r>
      <w:r>
        <w:rPr>
          <w:b/>
          <w:bCs/>
        </w:rPr>
        <w:t xml:space="preserve"> </w:t>
      </w:r>
      <w:r w:rsidR="009D284F">
        <w:rPr>
          <w:b/>
          <w:bCs/>
        </w:rPr>
        <w:t xml:space="preserve"> </w:t>
      </w:r>
      <w:r>
        <w:rPr>
          <w:b/>
          <w:bCs/>
        </w:rPr>
        <w:t>Creating</w:t>
      </w:r>
    </w:p>
    <w:p w14:paraId="48F0C131" w14:textId="77777777" w:rsidR="0002340C" w:rsidRDefault="00D60BD6" w:rsidP="0002340C">
      <w:pPr>
        <w:pStyle w:val="CommentText"/>
        <w:spacing w:after="0"/>
      </w:pPr>
      <w:r>
        <w:t>R’ Yochanan said: Why is it written [about wisdom], “The one who guards a fig-tree will eat its fruit”? (Prov. 27:18) In what way are words of Torah compared to a fig? With a fig-tree, whenever one searches her, one finds [ripe] figs in her [because they don’t ripen at once, but some each day]. So too with words of Torah: whenever a person meditates upon them, he finds [new] meaning/</w:t>
      </w:r>
      <w:r>
        <w:rPr>
          <w:i/>
          <w:iCs/>
        </w:rPr>
        <w:t xml:space="preserve">ta`am </w:t>
      </w:r>
      <w:r>
        <w:rPr>
          <w:rtl/>
          <w:lang w:eastAsia="he-IL" w:bidi="he-IL"/>
        </w:rPr>
        <w:t>טעם</w:t>
      </w:r>
      <w:r>
        <w:rPr>
          <w:cs/>
        </w:rPr>
        <w:t xml:space="preserve"> </w:t>
      </w:r>
      <w:r>
        <w:t xml:space="preserve">taste.  </w:t>
      </w:r>
    </w:p>
    <w:p w14:paraId="57305E39" w14:textId="77777777" w:rsidR="00D60BD6" w:rsidRDefault="00D60BD6" w:rsidP="0002340C">
      <w:pPr>
        <w:pStyle w:val="CommentText"/>
        <w:jc w:val="right"/>
      </w:pPr>
      <w:r w:rsidRPr="0002340C">
        <w:rPr>
          <w:i/>
          <w:iCs/>
          <w:sz w:val="16"/>
          <w:szCs w:val="16"/>
        </w:rPr>
        <w:t>Talmud Eruvin</w:t>
      </w:r>
      <w:r w:rsidRPr="0002340C">
        <w:rPr>
          <w:sz w:val="16"/>
          <w:szCs w:val="16"/>
        </w:rPr>
        <w:t xml:space="preserve"> 54a-b</w:t>
      </w:r>
    </w:p>
    <w:p w14:paraId="759BA059" w14:textId="77777777" w:rsidR="00D60BD6" w:rsidRDefault="00D60BD6" w:rsidP="007F422D">
      <w:pPr>
        <w:pStyle w:val="CommentText"/>
        <w:spacing w:after="40"/>
        <w:rPr>
          <w:b/>
          <w:bCs/>
        </w:rPr>
      </w:pPr>
      <w:r>
        <w:rPr>
          <w:b/>
          <w:bCs/>
        </w:rPr>
        <w:t xml:space="preserve">8) Cedars – </w:t>
      </w:r>
      <w:r>
        <w:rPr>
          <w:b/>
          <w:bCs/>
          <w:rtl/>
          <w:lang w:eastAsia="he-IL" w:bidi="he-IL"/>
        </w:rPr>
        <w:t>אצילות</w:t>
      </w:r>
      <w:r>
        <w:rPr>
          <w:b/>
          <w:bCs/>
          <w:cs/>
        </w:rPr>
        <w:t xml:space="preserve"> </w:t>
      </w:r>
      <w:r w:rsidR="009D284F">
        <w:rPr>
          <w:b/>
          <w:bCs/>
          <w:cs/>
        </w:rPr>
        <w:t xml:space="preserve"> </w:t>
      </w:r>
      <w:r>
        <w:rPr>
          <w:b/>
          <w:bCs/>
          <w:i/>
        </w:rPr>
        <w:t>Atsilut</w:t>
      </w:r>
      <w:r>
        <w:rPr>
          <w:b/>
          <w:bCs/>
        </w:rPr>
        <w:t xml:space="preserve">  Emanation</w:t>
      </w:r>
    </w:p>
    <w:p w14:paraId="6E6368E5" w14:textId="77777777" w:rsidR="001E69F1" w:rsidRDefault="00D60BD6" w:rsidP="001E69F1">
      <w:pPr>
        <w:pStyle w:val="CommentText"/>
        <w:spacing w:after="0"/>
      </w:pPr>
      <w:r>
        <w:t xml:space="preserve">R’ Yochanan said: The world was not worthy to make use of the cedars, for they were created only for the needs of the </w:t>
      </w:r>
      <w:r>
        <w:rPr>
          <w:iCs/>
        </w:rPr>
        <w:t xml:space="preserve">Temple that </w:t>
      </w:r>
      <w:r>
        <w:t xml:space="preserve">makes all holy. </w:t>
      </w:r>
    </w:p>
    <w:p w14:paraId="76BC0F0D" w14:textId="77777777" w:rsidR="00D60BD6" w:rsidRDefault="00D60BD6" w:rsidP="001E69F1">
      <w:pPr>
        <w:pStyle w:val="CommentText"/>
        <w:spacing w:after="0"/>
        <w:jc w:val="right"/>
      </w:pPr>
      <w:r w:rsidRPr="0002340C">
        <w:rPr>
          <w:i/>
          <w:iCs/>
          <w:sz w:val="16"/>
          <w:szCs w:val="16"/>
        </w:rPr>
        <w:t>Genesis Rabbah</w:t>
      </w:r>
      <w:r w:rsidRPr="0002340C">
        <w:rPr>
          <w:sz w:val="16"/>
          <w:szCs w:val="16"/>
        </w:rPr>
        <w:t xml:space="preserve"> 15:1</w:t>
      </w:r>
      <w:r>
        <w:t xml:space="preserve">  </w:t>
      </w:r>
    </w:p>
    <w:p w14:paraId="279A5B49" w14:textId="77777777" w:rsidR="009D284F" w:rsidRDefault="00D60BD6" w:rsidP="0002340C">
      <w:pPr>
        <w:pStyle w:val="CommentText"/>
        <w:spacing w:after="0"/>
        <w:rPr>
          <w:rFonts w:eastAsia="MS Mincho"/>
          <w:sz w:val="16"/>
          <w:szCs w:val="16"/>
        </w:rPr>
      </w:pPr>
      <w:r>
        <w:rPr>
          <w:rFonts w:eastAsia="MS Mincho"/>
        </w:rPr>
        <w:t xml:space="preserve">For one hundred and twenty years Noah planted cedars and cut them down [in order to build the ark without cutting down any existing trees].  </w:t>
      </w:r>
      <w:r w:rsidR="007F422D">
        <w:rPr>
          <w:rFonts w:eastAsia="MS Mincho"/>
        </w:rPr>
        <w:t xml:space="preserve">   </w:t>
      </w:r>
      <w:r w:rsidR="0002340C">
        <w:rPr>
          <w:rFonts w:eastAsia="MS Mincho"/>
        </w:rPr>
        <w:t xml:space="preserve"> </w:t>
      </w:r>
      <w:r w:rsidRPr="0002340C">
        <w:rPr>
          <w:i/>
          <w:iCs/>
          <w:sz w:val="16"/>
          <w:szCs w:val="16"/>
        </w:rPr>
        <w:t>Genesis Rabbah</w:t>
      </w:r>
      <w:r w:rsidRPr="0002340C">
        <w:rPr>
          <w:rFonts w:eastAsia="MS Mincho"/>
          <w:sz w:val="16"/>
          <w:szCs w:val="16"/>
        </w:rPr>
        <w:t xml:space="preserve"> 30:7</w:t>
      </w:r>
    </w:p>
    <w:p w14:paraId="09D96DF6" w14:textId="77777777" w:rsidR="00332D84" w:rsidRPr="00332D84" w:rsidRDefault="009D284F" w:rsidP="00332D84">
      <w:pPr>
        <w:pStyle w:val="CommentText"/>
        <w:spacing w:after="0" w:line="240" w:lineRule="auto"/>
        <w:jc w:val="center"/>
        <w:rPr>
          <w:rFonts w:eastAsia="MS Mincho"/>
          <w:sz w:val="12"/>
          <w:szCs w:val="12"/>
        </w:rPr>
      </w:pPr>
      <w:r>
        <w:rPr>
          <w:rFonts w:eastAsia="MS Mincho"/>
          <w:sz w:val="16"/>
          <w:szCs w:val="16"/>
        </w:rPr>
        <w:br w:type="column"/>
      </w:r>
    </w:p>
    <w:p w14:paraId="67ACD935" w14:textId="755C389A" w:rsidR="00D60BD6" w:rsidRDefault="0002340C" w:rsidP="009D284F">
      <w:pPr>
        <w:pStyle w:val="CommentText"/>
        <w:spacing w:after="0"/>
        <w:jc w:val="center"/>
        <w:rPr>
          <w:b/>
          <w:bCs/>
          <w:rtl/>
          <w:lang w:eastAsia="he-IL" w:bidi="he-IL"/>
        </w:rPr>
      </w:pPr>
      <w:r>
        <w:rPr>
          <w:b/>
          <w:bCs/>
          <w:sz w:val="22"/>
        </w:rPr>
        <w:t>Th</w:t>
      </w:r>
      <w:r w:rsidR="001F4A6F">
        <w:rPr>
          <w:b/>
          <w:bCs/>
          <w:sz w:val="22"/>
        </w:rPr>
        <w:t>e Mystery of Trees</w:t>
      </w:r>
      <w:r w:rsidR="00D60BD6">
        <w:rPr>
          <w:cs/>
        </w:rPr>
        <w:t xml:space="preserve"> </w:t>
      </w:r>
      <w:r w:rsidR="001F4A6F">
        <w:rPr>
          <w:cs/>
          <w:lang w:bidi="he-IL"/>
        </w:rPr>
        <w:t>(</w:t>
      </w:r>
      <w:r w:rsidR="00D60BD6">
        <w:rPr>
          <w:b/>
          <w:bCs/>
          <w:i/>
          <w:iCs/>
          <w:sz w:val="22"/>
        </w:rPr>
        <w:t>P’shat</w:t>
      </w:r>
      <w:r w:rsidR="00D60BD6">
        <w:rPr>
          <w:b/>
          <w:bCs/>
          <w:sz w:val="22"/>
        </w:rPr>
        <w:t xml:space="preserve"> </w:t>
      </w:r>
      <w:r w:rsidR="001F4A6F">
        <w:rPr>
          <w:rFonts w:hint="cs"/>
          <w:b/>
          <w:bCs/>
          <w:sz w:val="22"/>
          <w:lang w:bidi="he-IL"/>
        </w:rPr>
        <w:t>פשט</w:t>
      </w:r>
      <w:r w:rsidR="001F4A6F">
        <w:rPr>
          <w:b/>
          <w:bCs/>
          <w:sz w:val="22"/>
          <w:lang w:bidi="he-IL"/>
        </w:rPr>
        <w:t xml:space="preserve"> </w:t>
      </w:r>
      <w:r w:rsidR="009D284F">
        <w:rPr>
          <w:b/>
          <w:bCs/>
        </w:rPr>
        <w:t xml:space="preserve">Simple </w:t>
      </w:r>
      <w:r w:rsidR="00D60BD6">
        <w:rPr>
          <w:b/>
          <w:bCs/>
          <w:sz w:val="22"/>
        </w:rPr>
        <w:t>level)</w:t>
      </w:r>
    </w:p>
    <w:p w14:paraId="6D15B05A" w14:textId="77777777" w:rsidR="00D60BD6" w:rsidRDefault="00FA1E6E" w:rsidP="001E69F1">
      <w:pPr>
        <w:pStyle w:val="CommentText"/>
        <w:jc w:val="center"/>
        <w:rPr>
          <w:b/>
          <w:bCs/>
        </w:rPr>
      </w:pPr>
      <w:r w:rsidRPr="00FA1E6E">
        <w:rPr>
          <w:rFonts w:hint="cs"/>
          <w:b/>
          <w:bCs/>
          <w:sz w:val="28"/>
          <w:szCs w:val="28"/>
          <w:lang w:bidi="he-IL"/>
        </w:rPr>
        <w:t>ה</w:t>
      </w:r>
      <w:r>
        <w:rPr>
          <w:b/>
          <w:bCs/>
          <w:i/>
        </w:rPr>
        <w:t xml:space="preserve"> </w:t>
      </w:r>
      <w:r w:rsidR="00D60BD6">
        <w:rPr>
          <w:b/>
          <w:bCs/>
          <w:i/>
        </w:rPr>
        <w:t>Asiyah</w:t>
      </w:r>
      <w:r w:rsidR="00D60BD6">
        <w:rPr>
          <w:b/>
          <w:bCs/>
        </w:rPr>
        <w:t xml:space="preserve">, </w:t>
      </w:r>
      <w:r w:rsidR="00D60BD6">
        <w:rPr>
          <w:b/>
          <w:bCs/>
          <w:i/>
        </w:rPr>
        <w:t>Malkhut-Shekhinah</w:t>
      </w:r>
      <w:r w:rsidR="00D60BD6">
        <w:rPr>
          <w:b/>
          <w:bCs/>
        </w:rPr>
        <w:t>, Earth, Fruit</w:t>
      </w:r>
    </w:p>
    <w:p w14:paraId="741B4E53" w14:textId="77777777" w:rsidR="00D60BD6" w:rsidRDefault="00D60BD6" w:rsidP="00FA392E">
      <w:pPr>
        <w:pStyle w:val="Paratitle"/>
      </w:pPr>
      <w:r>
        <w:t>9) The Forest Prays (Ps. 96:11-12)</w:t>
      </w:r>
    </w:p>
    <w:p w14:paraId="5698BA11" w14:textId="77777777" w:rsidR="00D60BD6" w:rsidRDefault="00D60BD6">
      <w:pPr>
        <w:pStyle w:val="CommentText"/>
        <w:spacing w:after="60"/>
      </w:pPr>
      <w:r>
        <w:t>The skies will rejoice, and the land sing forth; the sea and what fills him will shout out!</w:t>
      </w:r>
      <w:r w:rsidR="0002340C">
        <w:t xml:space="preserve">  </w:t>
      </w:r>
    </w:p>
    <w:p w14:paraId="3C26F804" w14:textId="77777777" w:rsidR="009D284F" w:rsidRDefault="00D60BD6" w:rsidP="009D284F">
      <w:pPr>
        <w:pStyle w:val="CommentText"/>
        <w:spacing w:after="0"/>
        <w:jc w:val="right"/>
        <w:rPr>
          <w:i/>
          <w:iCs/>
          <w:sz w:val="18"/>
          <w:szCs w:val="18"/>
        </w:rPr>
      </w:pPr>
      <w:r w:rsidRPr="0002340C">
        <w:rPr>
          <w:i/>
          <w:iCs/>
          <w:sz w:val="18"/>
          <w:szCs w:val="18"/>
        </w:rPr>
        <w:t>Yism’chu hashamayim v’tagayl ha‘arets,</w:t>
      </w:r>
    </w:p>
    <w:p w14:paraId="3E058320" w14:textId="77777777" w:rsidR="00D60BD6" w:rsidRPr="0002340C" w:rsidRDefault="00D60BD6" w:rsidP="009D284F">
      <w:pPr>
        <w:pStyle w:val="CommentText"/>
        <w:spacing w:after="60"/>
        <w:jc w:val="right"/>
        <w:rPr>
          <w:i/>
          <w:iCs/>
          <w:sz w:val="18"/>
          <w:szCs w:val="18"/>
        </w:rPr>
      </w:pPr>
      <w:r w:rsidRPr="0002340C">
        <w:rPr>
          <w:i/>
          <w:iCs/>
          <w:sz w:val="18"/>
          <w:szCs w:val="18"/>
        </w:rPr>
        <w:t xml:space="preserve">yiram hayam </w:t>
      </w:r>
      <w:r w:rsidR="0002340C">
        <w:rPr>
          <w:i/>
          <w:iCs/>
          <w:sz w:val="18"/>
          <w:szCs w:val="18"/>
        </w:rPr>
        <w:t>um’lo’o</w:t>
      </w:r>
      <w:r w:rsidR="009D284F">
        <w:rPr>
          <w:i/>
          <w:iCs/>
          <w:sz w:val="18"/>
          <w:szCs w:val="18"/>
        </w:rPr>
        <w:t>!</w:t>
      </w:r>
    </w:p>
    <w:p w14:paraId="74843C03" w14:textId="77777777" w:rsidR="0002340C" w:rsidRDefault="00D60BD6" w:rsidP="0002340C">
      <w:pPr>
        <w:pStyle w:val="CommentText"/>
        <w:spacing w:after="60"/>
      </w:pPr>
      <w:r>
        <w:t>The field will exult and all in him; then all the trees of the forest will sing out!</w:t>
      </w:r>
    </w:p>
    <w:p w14:paraId="0FFF33AE" w14:textId="77777777" w:rsidR="00D60BD6" w:rsidRPr="0002340C" w:rsidRDefault="00D60BD6" w:rsidP="009D284F">
      <w:pPr>
        <w:pStyle w:val="CommentText"/>
        <w:jc w:val="right"/>
        <w:rPr>
          <w:sz w:val="18"/>
          <w:szCs w:val="18"/>
        </w:rPr>
      </w:pPr>
      <w:r w:rsidRPr="0002340C">
        <w:rPr>
          <w:i/>
          <w:iCs/>
          <w:sz w:val="18"/>
          <w:szCs w:val="18"/>
        </w:rPr>
        <w:t>Ya`aloz sadai v’khol asher bo az y’ran’nu kol `atsay ya`ar!</w:t>
      </w:r>
      <w:r w:rsidRPr="0002340C">
        <w:rPr>
          <w:sz w:val="18"/>
          <w:szCs w:val="18"/>
        </w:rPr>
        <w:t xml:space="preserve"> </w:t>
      </w:r>
    </w:p>
    <w:p w14:paraId="4C6E65F7" w14:textId="77777777" w:rsidR="00D60BD6" w:rsidRDefault="00D60BD6" w:rsidP="00FA392E">
      <w:pPr>
        <w:pStyle w:val="Paratitle"/>
      </w:pPr>
      <w:r>
        <w:t>10) The Trees Speak</w:t>
      </w:r>
    </w:p>
    <w:p w14:paraId="424A80B5" w14:textId="77777777" w:rsidR="00D60BD6" w:rsidRDefault="00D60BD6">
      <w:pPr>
        <w:pStyle w:val="CommentText"/>
      </w:pPr>
      <w:r>
        <w:rPr>
          <w:i/>
          <w:iCs/>
        </w:rPr>
        <w:t xml:space="preserve">“Kol si’ach hasadeh </w:t>
      </w:r>
      <w:r>
        <w:t>And all growth/</w:t>
      </w:r>
      <w:r>
        <w:rPr>
          <w:i/>
          <w:iCs/>
        </w:rPr>
        <w:t>siach</w:t>
      </w:r>
      <w:r>
        <w:t xml:space="preserve"> </w:t>
      </w:r>
      <w:r w:rsidR="00C07007">
        <w:rPr>
          <w:rFonts w:hint="cs"/>
          <w:lang w:bidi="he-IL"/>
        </w:rPr>
        <w:t>שיח</w:t>
      </w:r>
      <w:r>
        <w:rPr>
          <w:cs/>
          <w:lang w:eastAsia="he-IL" w:bidi="he-IL"/>
        </w:rPr>
        <w:t xml:space="preserve"> </w:t>
      </w:r>
      <w:r>
        <w:rPr>
          <w:cs/>
        </w:rPr>
        <w:t xml:space="preserve"> </w:t>
      </w:r>
      <w:r>
        <w:t xml:space="preserve">of the field” (Gen. 2:5)—All the trees are as it were conversing/ </w:t>
      </w:r>
      <w:r>
        <w:rPr>
          <w:i/>
          <w:iCs/>
        </w:rPr>
        <w:t>m’sichin</w:t>
      </w:r>
      <w:r w:rsidR="00C07007">
        <w:rPr>
          <w:rFonts w:hint="cs"/>
          <w:i/>
          <w:iCs/>
          <w:lang w:bidi="he-IL"/>
        </w:rPr>
        <w:t xml:space="preserve"> </w:t>
      </w:r>
      <w:r w:rsidR="00C07007">
        <w:rPr>
          <w:rFonts w:hint="cs"/>
          <w:iCs/>
          <w:lang w:bidi="he-IL"/>
        </w:rPr>
        <w:t>משיכין</w:t>
      </w:r>
      <w:r>
        <w:rPr>
          <w:i/>
          <w:iCs/>
        </w:rPr>
        <w:t>,</w:t>
      </w:r>
      <w:r>
        <w:t xml:space="preserve"> these with those, and with the creatures/</w:t>
      </w:r>
      <w:r>
        <w:rPr>
          <w:i/>
          <w:iCs/>
        </w:rPr>
        <w:t xml:space="preserve">hab’riyot </w:t>
      </w:r>
      <w:r>
        <w:rPr>
          <w:rtl/>
          <w:lang w:eastAsia="he-IL" w:bidi="he-IL"/>
        </w:rPr>
        <w:t>הבריות</w:t>
      </w:r>
      <w:r>
        <w:t xml:space="preserve">. And all the conversations of the creatures are about nothing except the land… </w:t>
      </w:r>
      <w:r w:rsidR="0002340C">
        <w:t xml:space="preserve">            </w:t>
      </w:r>
      <w:r w:rsidR="009D284F">
        <w:t xml:space="preserve">                </w:t>
      </w:r>
      <w:r w:rsidRPr="0002340C">
        <w:rPr>
          <w:i/>
          <w:iCs/>
          <w:sz w:val="16"/>
          <w:szCs w:val="16"/>
        </w:rPr>
        <w:t>Genesis Rabbah</w:t>
      </w:r>
      <w:r w:rsidRPr="0002340C">
        <w:rPr>
          <w:sz w:val="16"/>
          <w:szCs w:val="16"/>
        </w:rPr>
        <w:t xml:space="preserve"> 13:1</w:t>
      </w:r>
    </w:p>
    <w:p w14:paraId="3F3880A3" w14:textId="77777777" w:rsidR="00D60BD6" w:rsidRDefault="00D60BD6" w:rsidP="00FA392E">
      <w:pPr>
        <w:pStyle w:val="Paratitle"/>
      </w:pPr>
      <w:r>
        <w:t>11) The Waters Respond</w:t>
      </w:r>
    </w:p>
    <w:p w14:paraId="75ABC1BB" w14:textId="77777777" w:rsidR="00D60BD6" w:rsidRPr="00FA392E" w:rsidRDefault="00D60BD6" w:rsidP="00FA392E">
      <w:pPr>
        <w:pStyle w:val="CommentText"/>
        <w:jc w:val="left"/>
      </w:pPr>
      <w:r>
        <w:t xml:space="preserve">If different trees’ roots reach different depths, then how are they all watered equally? The upper abyss calls to the lower and says: Rise up and I will come down; and the lower abyss says: Come down and I will rise up. </w:t>
      </w:r>
      <w:r w:rsidR="00FA392E">
        <w:t xml:space="preserve">                                    </w:t>
      </w:r>
      <w:r w:rsidRPr="0002340C">
        <w:rPr>
          <w:sz w:val="16"/>
          <w:szCs w:val="16"/>
        </w:rPr>
        <w:t xml:space="preserve"> </w:t>
      </w:r>
      <w:r w:rsidR="009D284F">
        <w:rPr>
          <w:sz w:val="16"/>
          <w:szCs w:val="16"/>
        </w:rPr>
        <w:t xml:space="preserve">                   </w:t>
      </w:r>
      <w:r w:rsidRPr="0002340C">
        <w:rPr>
          <w:i/>
          <w:iCs/>
          <w:sz w:val="16"/>
          <w:szCs w:val="16"/>
        </w:rPr>
        <w:t>Exodus Rabbah</w:t>
      </w:r>
      <w:r w:rsidRPr="0002340C">
        <w:rPr>
          <w:sz w:val="16"/>
          <w:szCs w:val="16"/>
        </w:rPr>
        <w:t xml:space="preserve"> 5:9  </w:t>
      </w:r>
    </w:p>
    <w:p w14:paraId="59341EF0" w14:textId="77777777" w:rsidR="00D60BD6" w:rsidRDefault="00D60BD6" w:rsidP="00FA392E">
      <w:pPr>
        <w:pStyle w:val="Paratitle"/>
        <w:rPr>
          <w:i/>
          <w:iCs/>
        </w:rPr>
      </w:pPr>
      <w:r>
        <w:t>12) Compassion for the Fruit</w:t>
      </w:r>
    </w:p>
    <w:p w14:paraId="3F93CEB4" w14:textId="77777777" w:rsidR="00D60BD6" w:rsidRDefault="00D60BD6">
      <w:pPr>
        <w:pStyle w:val="CommentText"/>
      </w:pPr>
      <w:r>
        <w:rPr>
          <w:b/>
          <w:bCs/>
        </w:rPr>
        <w:t xml:space="preserve">Text: </w:t>
      </w:r>
      <w:r>
        <w:t>When you besiege a city many days to bring it into your power by making war against it, you shall not destroy the trees by swinging an axe against them; from them you may eat and you may not destroy them. For is the tree of the field</w:t>
      </w:r>
      <w:r w:rsidR="007F422D">
        <w:t xml:space="preserve"> human to withdraw before you? (Deut. 20:19)</w:t>
      </w:r>
    </w:p>
    <w:p w14:paraId="246DB05A" w14:textId="77777777" w:rsidR="00D60BD6" w:rsidRPr="0002340C" w:rsidRDefault="00D60BD6" w:rsidP="0002340C">
      <w:pPr>
        <w:pStyle w:val="CommentText"/>
        <w:spacing w:after="0"/>
        <w:rPr>
          <w:sz w:val="16"/>
          <w:szCs w:val="16"/>
        </w:rPr>
      </w:pPr>
      <w:r>
        <w:rPr>
          <w:b/>
          <w:bCs/>
        </w:rPr>
        <w:t xml:space="preserve">Commentary: </w:t>
      </w:r>
      <w:r>
        <w:t>R’ Yishma’el said: The compassion of the Place/</w:t>
      </w:r>
      <w:r>
        <w:rPr>
          <w:i/>
          <w:iCs/>
        </w:rPr>
        <w:t>Maqom</w:t>
      </w:r>
      <w:r>
        <w:t xml:space="preserve"> </w:t>
      </w:r>
      <w:r>
        <w:rPr>
          <w:rtl/>
          <w:lang w:eastAsia="he-IL" w:bidi="he-IL"/>
        </w:rPr>
        <w:t>מקום</w:t>
      </w:r>
      <w:r>
        <w:rPr>
          <w:cs/>
        </w:rPr>
        <w:t xml:space="preserve"> </w:t>
      </w:r>
      <w:r>
        <w:t xml:space="preserve">(God) is on the fruit of the tree….For if scripture cautions you [not to harm] the tree that makes fruit, all the more so the fruits themselves.  </w:t>
      </w:r>
      <w:r w:rsidR="00FA392E">
        <w:t xml:space="preserve">           </w:t>
      </w:r>
      <w:r w:rsidR="0002340C">
        <w:t xml:space="preserve"> </w:t>
      </w:r>
      <w:r w:rsidR="00FA392E">
        <w:t xml:space="preserve">             </w:t>
      </w:r>
      <w:r w:rsidRPr="0002340C">
        <w:rPr>
          <w:i/>
          <w:iCs/>
          <w:sz w:val="16"/>
          <w:szCs w:val="16"/>
        </w:rPr>
        <w:t>Sifrey D’varim</w:t>
      </w:r>
      <w:r w:rsidRPr="0002340C">
        <w:rPr>
          <w:sz w:val="16"/>
          <w:szCs w:val="16"/>
        </w:rPr>
        <w:t xml:space="preserve">, </w:t>
      </w:r>
      <w:r w:rsidRPr="0002340C">
        <w:rPr>
          <w:i/>
          <w:iCs/>
          <w:sz w:val="16"/>
          <w:szCs w:val="16"/>
        </w:rPr>
        <w:t>Pisqa</w:t>
      </w:r>
      <w:r w:rsidRPr="0002340C">
        <w:rPr>
          <w:sz w:val="16"/>
          <w:szCs w:val="16"/>
        </w:rPr>
        <w:t xml:space="preserve"> 203</w:t>
      </w:r>
    </w:p>
    <w:p w14:paraId="1F1321D2" w14:textId="77777777" w:rsidR="00D60BD6" w:rsidRDefault="00D60BD6">
      <w:r>
        <w:br w:type="column"/>
      </w:r>
      <w:r w:rsidR="00D15B5D">
        <w:rPr>
          <w:b/>
          <w:bCs/>
        </w:rPr>
        <w:lastRenderedPageBreak/>
        <w:t>What is a human being? (</w:t>
      </w:r>
      <w:r w:rsidR="00D15B5D">
        <w:rPr>
          <w:b/>
          <w:bCs/>
          <w:i/>
        </w:rPr>
        <w:t>R</w:t>
      </w:r>
      <w:r w:rsidRPr="00D15B5D">
        <w:rPr>
          <w:b/>
          <w:bCs/>
          <w:i/>
          <w:iCs/>
        </w:rPr>
        <w:t>e</w:t>
      </w:r>
      <w:r>
        <w:rPr>
          <w:b/>
          <w:bCs/>
          <w:i/>
          <w:iCs/>
        </w:rPr>
        <w:t>mez</w:t>
      </w:r>
      <w:r w:rsidR="00D15B5D">
        <w:rPr>
          <w:rFonts w:hint="cs"/>
          <w:b/>
          <w:bCs/>
          <w:i/>
          <w:iCs/>
          <w:lang w:bidi="he-IL"/>
        </w:rPr>
        <w:t xml:space="preserve"> </w:t>
      </w:r>
      <w:r w:rsidR="00D15B5D">
        <w:rPr>
          <w:rFonts w:hint="cs"/>
          <w:b/>
          <w:bCs/>
          <w:iCs/>
          <w:lang w:bidi="he-IL"/>
        </w:rPr>
        <w:t>רמז</w:t>
      </w:r>
      <w:r>
        <w:rPr>
          <w:b/>
          <w:bCs/>
        </w:rPr>
        <w:t xml:space="preserve"> </w:t>
      </w:r>
      <w:r w:rsidR="009D284F">
        <w:rPr>
          <w:b/>
          <w:bCs/>
        </w:rPr>
        <w:t xml:space="preserve">Moral </w:t>
      </w:r>
      <w:r>
        <w:rPr>
          <w:b/>
          <w:bCs/>
        </w:rPr>
        <w:t xml:space="preserve">level) </w:t>
      </w:r>
    </w:p>
    <w:p w14:paraId="317A6504" w14:textId="77777777" w:rsidR="00D60BD6" w:rsidRDefault="00D15B5D" w:rsidP="00A72F56">
      <w:pPr>
        <w:pStyle w:val="CommentText"/>
        <w:tabs>
          <w:tab w:val="clear" w:pos="187"/>
        </w:tabs>
        <w:spacing w:line="240" w:lineRule="exact"/>
        <w:ind w:left="0" w:firstLine="0"/>
        <w:jc w:val="center"/>
        <w:rPr>
          <w:b/>
          <w:bCs/>
        </w:rPr>
      </w:pPr>
      <w:r>
        <w:rPr>
          <w:rFonts w:hint="cs"/>
          <w:b/>
          <w:bCs/>
          <w:i/>
          <w:lang w:bidi="he-IL"/>
        </w:rPr>
        <w:t xml:space="preserve"> </w:t>
      </w:r>
      <w:r w:rsidR="00FA1E6E" w:rsidRPr="00FA1E6E">
        <w:rPr>
          <w:rFonts w:hint="cs"/>
          <w:b/>
          <w:bCs/>
          <w:sz w:val="28"/>
          <w:szCs w:val="28"/>
          <w:lang w:bidi="he-IL"/>
        </w:rPr>
        <w:t>ו</w:t>
      </w:r>
      <w:r w:rsidR="00FA1E6E">
        <w:rPr>
          <w:b/>
          <w:bCs/>
          <w:i/>
          <w:lang w:bidi="he-IL"/>
        </w:rPr>
        <w:t xml:space="preserve"> </w:t>
      </w:r>
      <w:r w:rsidR="00D60BD6">
        <w:rPr>
          <w:b/>
          <w:bCs/>
          <w:i/>
        </w:rPr>
        <w:t>Y’tsirah</w:t>
      </w:r>
      <w:r w:rsidR="00D60BD6">
        <w:rPr>
          <w:b/>
          <w:bCs/>
        </w:rPr>
        <w:t xml:space="preserve">, </w:t>
      </w:r>
      <w:r w:rsidR="00D60BD6">
        <w:rPr>
          <w:b/>
          <w:bCs/>
          <w:i/>
        </w:rPr>
        <w:t>Tiferet</w:t>
      </w:r>
      <w:r w:rsidR="00D60BD6">
        <w:rPr>
          <w:b/>
          <w:bCs/>
        </w:rPr>
        <w:t>, Water, Feeling, Branch</w:t>
      </w:r>
    </w:p>
    <w:p w14:paraId="3F8220EC" w14:textId="77777777" w:rsidR="00D60BD6" w:rsidRDefault="00D60BD6" w:rsidP="00FA392E">
      <w:pPr>
        <w:pStyle w:val="Paratitle"/>
      </w:pPr>
      <w:r>
        <w:t>13) A Commentary on Hillel’s saying:</w:t>
      </w:r>
    </w:p>
    <w:p w14:paraId="7E35C8BC" w14:textId="77777777" w:rsidR="00D60BD6" w:rsidRDefault="00D60BD6">
      <w:pPr>
        <w:pStyle w:val="CommentText"/>
        <w:rPr>
          <w:sz w:val="22"/>
        </w:rPr>
      </w:pPr>
      <w:r>
        <w:rPr>
          <w:sz w:val="22"/>
        </w:rPr>
        <w:t xml:space="preserve">If I am not for myself, who will be for me?  </w:t>
      </w:r>
    </w:p>
    <w:p w14:paraId="7062CDAE" w14:textId="77777777" w:rsidR="00D60BD6" w:rsidRDefault="00D60BD6">
      <w:pPr>
        <w:pStyle w:val="CommentText"/>
        <w:jc w:val="right"/>
        <w:rPr>
          <w:i/>
          <w:iCs/>
          <w:sz w:val="22"/>
        </w:rPr>
      </w:pPr>
      <w:r>
        <w:rPr>
          <w:i/>
          <w:iCs/>
          <w:sz w:val="22"/>
        </w:rPr>
        <w:t>The ecological crisis threatens our health, our children's future,</w:t>
      </w:r>
    </w:p>
    <w:p w14:paraId="19796FF1" w14:textId="77777777" w:rsidR="00D60BD6" w:rsidRDefault="00D60BD6">
      <w:pPr>
        <w:pStyle w:val="CommentText"/>
        <w:rPr>
          <w:sz w:val="22"/>
        </w:rPr>
      </w:pPr>
      <w:r>
        <w:rPr>
          <w:sz w:val="22"/>
        </w:rPr>
        <w:t xml:space="preserve">If I am only for myself, what am I?   </w:t>
      </w:r>
    </w:p>
    <w:p w14:paraId="62C84166" w14:textId="77777777" w:rsidR="00D60BD6" w:rsidRDefault="00D60BD6">
      <w:pPr>
        <w:pStyle w:val="CommentText"/>
        <w:ind w:firstLine="353"/>
        <w:jc w:val="right"/>
        <w:rPr>
          <w:i/>
          <w:iCs/>
          <w:sz w:val="22"/>
        </w:rPr>
      </w:pPr>
      <w:r>
        <w:rPr>
          <w:i/>
          <w:iCs/>
          <w:sz w:val="22"/>
        </w:rPr>
        <w:t>the well-being of all of God's children, the survival of multitudes of species, the very integrity of Creation.</w:t>
      </w:r>
    </w:p>
    <w:p w14:paraId="3781BF85" w14:textId="77777777" w:rsidR="00D60BD6" w:rsidRPr="001F4A6F" w:rsidRDefault="00D60BD6" w:rsidP="00FA392E">
      <w:pPr>
        <w:pStyle w:val="CommentText"/>
        <w:spacing w:after="0"/>
        <w:rPr>
          <w:i/>
          <w:iCs/>
          <w:sz w:val="16"/>
          <w:szCs w:val="16"/>
        </w:rPr>
      </w:pPr>
      <w:r>
        <w:rPr>
          <w:sz w:val="22"/>
        </w:rPr>
        <w:t>If not now, WHEN?</w:t>
      </w:r>
      <w:r>
        <w:rPr>
          <w:b/>
          <w:bCs/>
        </w:rPr>
        <w:t xml:space="preserve">   </w:t>
      </w:r>
      <w:r w:rsidR="00FA392E">
        <w:rPr>
          <w:b/>
          <w:bCs/>
        </w:rPr>
        <w:t xml:space="preserve">           </w:t>
      </w:r>
      <w:r w:rsidRPr="001F4A6F">
        <w:rPr>
          <w:sz w:val="16"/>
          <w:szCs w:val="16"/>
        </w:rPr>
        <w:t>from</w:t>
      </w:r>
      <w:r w:rsidRPr="001F4A6F">
        <w:rPr>
          <w:i/>
          <w:iCs/>
          <w:sz w:val="16"/>
          <w:szCs w:val="16"/>
        </w:rPr>
        <w:t xml:space="preserve"> The Trees Are Davening</w:t>
      </w:r>
    </w:p>
    <w:p w14:paraId="079D2683" w14:textId="77777777" w:rsidR="00D60BD6" w:rsidRDefault="00D60BD6">
      <w:pPr>
        <w:pStyle w:val="CommentText"/>
        <w:spacing w:after="0"/>
        <w:jc w:val="right"/>
        <w:rPr>
          <w:sz w:val="16"/>
          <w:szCs w:val="16"/>
        </w:rPr>
      </w:pPr>
    </w:p>
    <w:p w14:paraId="32DB3739" w14:textId="77777777" w:rsidR="00D60BD6" w:rsidRDefault="00D60BD6" w:rsidP="00FA392E">
      <w:pPr>
        <w:pStyle w:val="Paratitle"/>
      </w:pPr>
      <w:r>
        <w:t>14) The Human is the Earth (the Earth Gives Birth)</w:t>
      </w:r>
    </w:p>
    <w:p w14:paraId="1EE25210" w14:textId="77777777" w:rsidR="00D60BD6" w:rsidRDefault="00D60BD6">
      <w:pPr>
        <w:pStyle w:val="CommentText"/>
        <w:tabs>
          <w:tab w:val="clear" w:pos="187"/>
        </w:tabs>
        <w:ind w:left="180" w:hanging="180"/>
      </w:pPr>
      <w:r>
        <w:t>R’ B’rakhyah said in the name of R’ Shimon ben Lakish: Whatever the Holy One created in the human, he created in the earth/</w:t>
      </w:r>
      <w:r>
        <w:rPr>
          <w:i/>
          <w:iCs/>
        </w:rPr>
        <w:t>arets</w:t>
      </w:r>
      <w:r>
        <w:t xml:space="preserve"> as a model for him. A person has a head and so does the earth, as it’s said, “and the head of the dirt/</w:t>
      </w:r>
      <w:r>
        <w:rPr>
          <w:i/>
          <w:iCs/>
        </w:rPr>
        <w:t>`afar</w:t>
      </w:r>
      <w:r>
        <w:t xml:space="preserve"> of the world” (Prov. 8:26)…Just as the woman gives birth so does the land, as it’s said, “Has the earth labored for a single day, even birthing a nation in a moment?”  </w:t>
      </w:r>
      <w:r>
        <w:rPr>
          <w:i/>
          <w:iCs/>
        </w:rPr>
        <w:t>Kohelet Rabbah</w:t>
      </w:r>
      <w:r>
        <w:t xml:space="preserve"> to Ec 1:4</w:t>
      </w:r>
    </w:p>
    <w:p w14:paraId="6B72E6CF" w14:textId="77777777" w:rsidR="00D60BD6" w:rsidRDefault="00D60BD6" w:rsidP="00FA392E">
      <w:pPr>
        <w:pStyle w:val="Paratitle"/>
      </w:pPr>
      <w:r>
        <w:t>15) The Human is the Universe is the Cosmic Tree</w:t>
      </w:r>
    </w:p>
    <w:p w14:paraId="320D797A" w14:textId="77777777" w:rsidR="00D60BD6" w:rsidRDefault="00D60BD6">
      <w:pPr>
        <w:pStyle w:val="CommentText"/>
        <w:tabs>
          <w:tab w:val="clear" w:pos="187"/>
        </w:tabs>
        <w:ind w:left="180" w:hanging="180"/>
      </w:pPr>
      <w:r>
        <w:t xml:space="preserve">Kabbalah teaches that the universe exists as the Cosmic image of a human being (called </w:t>
      </w:r>
      <w:r>
        <w:rPr>
          <w:i/>
          <w:iCs/>
        </w:rPr>
        <w:t>Adam Kadmon</w:t>
      </w:r>
      <w:r>
        <w:t xml:space="preserve"> </w:t>
      </w:r>
      <w:r>
        <w:rPr>
          <w:rtl/>
          <w:lang w:eastAsia="he-IL" w:bidi="he-IL"/>
        </w:rPr>
        <w:t>אדם קדמון</w:t>
      </w:r>
      <w:r>
        <w:t>). The universe is also the image of a tree, with roots in the emanation of divine blessing in God, the trunk as the manifestation of creation out of nothingness, branches as the unfolding and weaving of diversity in creation, leaves as the transformations of each life, and fruit as the souls of all living things, especially human beings. This means that universe and the tree are images of God. Also, like the Cosmic Tree, trees tie together heaven and earth (humans do as well), while fruit trees in particular give of themselves freely. These are all reasons why fruit trees, like humans, are seen as an image of God.</w:t>
      </w:r>
    </w:p>
    <w:p w14:paraId="49FA14E9" w14:textId="77777777" w:rsidR="00D60BD6" w:rsidRDefault="00D60BD6" w:rsidP="00FA392E">
      <w:pPr>
        <w:pStyle w:val="Paratitle"/>
      </w:pPr>
      <w:r>
        <w:t>16) Our real purpose</w:t>
      </w:r>
    </w:p>
    <w:p w14:paraId="1A011573" w14:textId="77777777" w:rsidR="00D60BD6" w:rsidRDefault="00D60BD6">
      <w:pPr>
        <w:pStyle w:val="CommentText"/>
        <w:tabs>
          <w:tab w:val="clear" w:pos="187"/>
        </w:tabs>
        <w:ind w:left="180" w:hanging="180"/>
      </w:pPr>
      <w:r>
        <w:t>The rabbis taught: Every person must say, “The whole world was created only for me.” (</w:t>
      </w:r>
      <w:r>
        <w:rPr>
          <w:i/>
        </w:rPr>
        <w:t>Sanh.</w:t>
      </w:r>
      <w:r>
        <w:t xml:space="preserve"> 37a) But if the world was created for me, then I must constantly pray for the world and learn how to fix the world and fulf</w:t>
      </w:r>
      <w:r w:rsidR="00FA392E">
        <w:t xml:space="preserve">ill its needs...  </w:t>
      </w:r>
      <w:r w:rsidR="00A332D0">
        <w:t xml:space="preserve">Rebbe Nachman </w:t>
      </w:r>
      <w:r w:rsidRPr="00A332D0">
        <w:rPr>
          <w:i/>
          <w:iCs/>
          <w:sz w:val="16"/>
          <w:szCs w:val="16"/>
        </w:rPr>
        <w:t>Likutey Moharan</w:t>
      </w:r>
      <w:r w:rsidRPr="00A332D0">
        <w:rPr>
          <w:sz w:val="16"/>
          <w:szCs w:val="16"/>
        </w:rPr>
        <w:t xml:space="preserve"> I, 5:1</w:t>
      </w:r>
    </w:p>
    <w:p w14:paraId="36A09859" w14:textId="77777777" w:rsidR="00D60BD6" w:rsidRDefault="00D60BD6" w:rsidP="001F4A6F">
      <w:pPr>
        <w:pStyle w:val="CommentText"/>
        <w:tabs>
          <w:tab w:val="left" w:pos="3330"/>
        </w:tabs>
        <w:spacing w:after="0"/>
        <w:jc w:val="left"/>
        <w:rPr>
          <w:b/>
          <w:bCs/>
        </w:rPr>
      </w:pPr>
      <w:r>
        <w:rPr>
          <w:b/>
          <w:bCs/>
        </w:rPr>
        <w:lastRenderedPageBreak/>
        <w:t>Advice for Us</w:t>
      </w:r>
      <w:bookmarkStart w:id="0" w:name="_GoBack"/>
      <w:bookmarkEnd w:id="0"/>
      <w:r>
        <w:rPr>
          <w:b/>
          <w:bCs/>
        </w:rPr>
        <w:t xml:space="preserve">ing These Sheets: </w:t>
      </w:r>
      <w:r w:rsidR="008B0ECA">
        <w:rPr>
          <w:b/>
          <w:bCs/>
        </w:rPr>
        <w:t xml:space="preserve"> </w:t>
      </w:r>
      <w:r w:rsidR="001F4A6F">
        <w:rPr>
          <w:bCs/>
        </w:rPr>
        <w:t>Keep what you like – use what fits – leave out what doesn’t –</w:t>
      </w:r>
      <w:r w:rsidR="009D3564">
        <w:rPr>
          <w:bCs/>
        </w:rPr>
        <w:t xml:space="preserve"> </w:t>
      </w:r>
      <w:r>
        <w:rPr>
          <w:bCs/>
        </w:rPr>
        <w:t>add your own texts, songs</w:t>
      </w:r>
      <w:r w:rsidR="00FA392E">
        <w:rPr>
          <w:bCs/>
        </w:rPr>
        <w:t>, poetry and dreams ~</w:t>
      </w:r>
      <w:r w:rsidR="001F4A6F">
        <w:rPr>
          <w:bCs/>
        </w:rPr>
        <w:t xml:space="preserve"> </w:t>
      </w:r>
      <w:r>
        <w:rPr>
          <w:b/>
          <w:bCs/>
        </w:rPr>
        <w:t>neohasid.org</w:t>
      </w:r>
    </w:p>
    <w:p w14:paraId="4A015151" w14:textId="77777777" w:rsidR="00D60BD6" w:rsidRPr="001F4A6F" w:rsidRDefault="00D60BD6" w:rsidP="001F4A6F">
      <w:pPr>
        <w:pStyle w:val="CommentText"/>
        <w:tabs>
          <w:tab w:val="left" w:pos="3330"/>
        </w:tabs>
        <w:spacing w:after="0"/>
        <w:jc w:val="left"/>
        <w:rPr>
          <w:b/>
          <w:bCs/>
          <w:sz w:val="16"/>
          <w:szCs w:val="16"/>
          <w:u w:val="single"/>
        </w:rPr>
      </w:pPr>
    </w:p>
    <w:p w14:paraId="2F99791A" w14:textId="77777777" w:rsidR="00D60BD6" w:rsidRDefault="00D60BD6">
      <w:pPr>
        <w:pStyle w:val="CommentText"/>
        <w:jc w:val="center"/>
        <w:rPr>
          <w:b/>
          <w:bCs/>
          <w:u w:val="single"/>
        </w:rPr>
      </w:pPr>
      <w:r>
        <w:rPr>
          <w:b/>
          <w:bCs/>
          <w:u w:val="single"/>
        </w:rPr>
        <w:t>ACTION</w:t>
      </w:r>
    </w:p>
    <w:p w14:paraId="2DC7AAC5" w14:textId="19BA1460" w:rsidR="00D60BD6" w:rsidRDefault="003B0546" w:rsidP="00FA392E">
      <w:pPr>
        <w:pStyle w:val="CommentText"/>
        <w:tabs>
          <w:tab w:val="clear" w:pos="187"/>
        </w:tabs>
        <w:spacing w:line="240" w:lineRule="exact"/>
        <w:ind w:left="0" w:firstLine="0"/>
        <w:jc w:val="left"/>
        <w:rPr>
          <w:sz w:val="22"/>
          <w:szCs w:val="22"/>
        </w:rPr>
      </w:pPr>
      <w:r w:rsidRPr="00CB3155">
        <w:rPr>
          <w:b/>
          <w:sz w:val="22"/>
          <w:szCs w:val="22"/>
        </w:rPr>
        <w:t>17)</w:t>
      </w:r>
      <w:r>
        <w:rPr>
          <w:sz w:val="22"/>
          <w:szCs w:val="22"/>
        </w:rPr>
        <w:t xml:space="preserve"> </w:t>
      </w:r>
      <w:r w:rsidR="001F4A6F">
        <w:rPr>
          <w:sz w:val="22"/>
          <w:szCs w:val="22"/>
        </w:rPr>
        <w:t>Every Tu Bish</w:t>
      </w:r>
      <w:r w:rsidR="00D60BD6">
        <w:rPr>
          <w:sz w:val="22"/>
          <w:szCs w:val="22"/>
        </w:rPr>
        <w:t xml:space="preserve">vat seder should include some action or practical work for </w:t>
      </w:r>
      <w:r w:rsidR="00FA392E">
        <w:rPr>
          <w:sz w:val="22"/>
          <w:szCs w:val="22"/>
        </w:rPr>
        <w:t xml:space="preserve">the </w:t>
      </w:r>
      <w:r w:rsidR="00D60BD6">
        <w:rPr>
          <w:sz w:val="22"/>
          <w:szCs w:val="22"/>
        </w:rPr>
        <w:t xml:space="preserve">trees and the </w:t>
      </w:r>
      <w:r w:rsidR="00FA392E">
        <w:rPr>
          <w:sz w:val="22"/>
          <w:szCs w:val="22"/>
        </w:rPr>
        <w:t>e</w:t>
      </w:r>
      <w:r w:rsidR="00D60BD6">
        <w:rPr>
          <w:sz w:val="22"/>
          <w:szCs w:val="22"/>
        </w:rPr>
        <w:t>arth. </w:t>
      </w:r>
      <w:r w:rsidR="00FA392E">
        <w:rPr>
          <w:sz w:val="22"/>
          <w:szCs w:val="22"/>
        </w:rPr>
        <w:t>What fits your local community?</w:t>
      </w:r>
      <w:r w:rsidR="00D60BD6">
        <w:rPr>
          <w:sz w:val="22"/>
          <w:szCs w:val="22"/>
        </w:rPr>
        <w:t xml:space="preserve"> </w:t>
      </w:r>
      <w:r w:rsidR="00FA392E">
        <w:rPr>
          <w:sz w:val="22"/>
          <w:szCs w:val="22"/>
        </w:rPr>
        <w:t xml:space="preserve">What are you doing personally? </w:t>
      </w:r>
      <w:r w:rsidR="00D60BD6">
        <w:rPr>
          <w:sz w:val="22"/>
          <w:szCs w:val="22"/>
        </w:rPr>
        <w:t xml:space="preserve">Are you already recycling? Bicycling? Composting? </w:t>
      </w:r>
      <w:r w:rsidR="00FA392E">
        <w:rPr>
          <w:sz w:val="22"/>
          <w:szCs w:val="22"/>
        </w:rPr>
        <w:t>Decide on</w:t>
      </w:r>
      <w:r w:rsidR="00D60BD6">
        <w:rPr>
          <w:sz w:val="22"/>
          <w:szCs w:val="22"/>
        </w:rPr>
        <w:t xml:space="preserve"> one </w:t>
      </w:r>
      <w:r w:rsidR="00FA392E">
        <w:rPr>
          <w:sz w:val="22"/>
          <w:szCs w:val="22"/>
        </w:rPr>
        <w:t>resolution that you can do to create that world</w:t>
      </w:r>
      <w:r w:rsidR="00D60BD6">
        <w:rPr>
          <w:sz w:val="22"/>
          <w:szCs w:val="22"/>
        </w:rPr>
        <w:t>.</w:t>
      </w:r>
    </w:p>
    <w:p w14:paraId="5FEF169D" w14:textId="77777777" w:rsidR="00D60BD6" w:rsidRDefault="00D60BD6" w:rsidP="001F4A6F">
      <w:pPr>
        <w:pStyle w:val="CommentText"/>
        <w:spacing w:after="0"/>
        <w:jc w:val="center"/>
        <w:rPr>
          <w:rFonts w:eastAsia="MS Mincho"/>
          <w:b/>
        </w:rPr>
      </w:pPr>
    </w:p>
    <w:p w14:paraId="6CF567A6" w14:textId="7FB78C74" w:rsidR="00F77FEB" w:rsidRDefault="009D5D19" w:rsidP="00F77FEB">
      <w:pPr>
        <w:pStyle w:val="CommentText"/>
        <w:spacing w:after="0"/>
        <w:rPr>
          <w:sz w:val="22"/>
          <w:szCs w:val="22"/>
        </w:rPr>
      </w:pPr>
      <w:r>
        <w:rPr>
          <w:rFonts w:cs="Arial"/>
          <w:b/>
          <w:sz w:val="22"/>
          <w:szCs w:val="22"/>
        </w:rPr>
        <w:t>*</w:t>
      </w:r>
      <w:r w:rsidR="003B0546" w:rsidRPr="00CB3155">
        <w:rPr>
          <w:rFonts w:cs="Arial"/>
          <w:b/>
          <w:sz w:val="22"/>
          <w:szCs w:val="22"/>
        </w:rPr>
        <w:t>18)</w:t>
      </w:r>
      <w:r w:rsidR="003B0546">
        <w:rPr>
          <w:rFonts w:cs="Arial"/>
          <w:sz w:val="22"/>
          <w:szCs w:val="22"/>
        </w:rPr>
        <w:t xml:space="preserve"> </w:t>
      </w:r>
      <w:r w:rsidR="00F77FEB" w:rsidRPr="00F0246E">
        <w:rPr>
          <w:rFonts w:cs="Arial"/>
          <w:sz w:val="22"/>
          <w:szCs w:val="22"/>
        </w:rPr>
        <w:t>A person should intend [on Tu BiShvat], when reciting a blessing, to channel divine life-energy/</w:t>
      </w:r>
      <w:r w:rsidR="00F77FEB" w:rsidRPr="00F0246E">
        <w:rPr>
          <w:rFonts w:cs="Arial"/>
          <w:i/>
          <w:sz w:val="22"/>
          <w:szCs w:val="22"/>
        </w:rPr>
        <w:t>shefa</w:t>
      </w:r>
      <w:r w:rsidR="00F77FEB">
        <w:rPr>
          <w:rFonts w:cs="Arial"/>
          <w:sz w:val="22"/>
          <w:szCs w:val="22"/>
        </w:rPr>
        <w:t xml:space="preserve"> to all creations and creatures – </w:t>
      </w:r>
      <w:r w:rsidR="00F77FEB" w:rsidRPr="00F0246E">
        <w:rPr>
          <w:rFonts w:cs="Arial"/>
          <w:sz w:val="22"/>
          <w:szCs w:val="22"/>
        </w:rPr>
        <w:t>silent</w:t>
      </w:r>
      <w:r w:rsidR="00F77FEB">
        <w:rPr>
          <w:rFonts w:cs="Arial"/>
          <w:sz w:val="22"/>
          <w:szCs w:val="22"/>
        </w:rPr>
        <w:t>, growing, moving and speaking</w:t>
      </w:r>
      <w:r w:rsidR="00F77FEB" w:rsidRPr="00F0246E">
        <w:rPr>
          <w:rFonts w:cs="Arial"/>
          <w:sz w:val="22"/>
          <w:szCs w:val="22"/>
        </w:rPr>
        <w:t xml:space="preserve"> [inanimate, plant, animal and human</w:t>
      </w:r>
      <w:r w:rsidR="00F77FEB">
        <w:rPr>
          <w:rFonts w:cs="Arial"/>
          <w:sz w:val="22"/>
          <w:szCs w:val="22"/>
        </w:rPr>
        <w:t>]</w:t>
      </w:r>
      <w:r w:rsidR="00F77FEB" w:rsidRPr="00F0246E">
        <w:rPr>
          <w:rFonts w:cs="Arial"/>
          <w:sz w:val="22"/>
          <w:szCs w:val="22"/>
        </w:rPr>
        <w:t>. She should believe with perfect faith that God, blessed be, gives life to them all</w:t>
      </w:r>
      <w:r w:rsidR="00F77FEB">
        <w:rPr>
          <w:rFonts w:cs="Arial"/>
          <w:sz w:val="22"/>
          <w:szCs w:val="22"/>
        </w:rPr>
        <w:t>,</w:t>
      </w:r>
      <w:r w:rsidR="00F77FEB" w:rsidRPr="00F0246E">
        <w:rPr>
          <w:rFonts w:cs="Arial"/>
          <w:sz w:val="22"/>
          <w:szCs w:val="22"/>
        </w:rPr>
        <w:t xml:space="preserve"> and that </w:t>
      </w:r>
      <w:r w:rsidR="00F77FEB">
        <w:rPr>
          <w:rFonts w:cs="Arial"/>
          <w:sz w:val="22"/>
          <w:szCs w:val="22"/>
        </w:rPr>
        <w:t>there is a spark of divine life-</w:t>
      </w:r>
      <w:r w:rsidR="00F77FEB" w:rsidRPr="00F0246E">
        <w:rPr>
          <w:rFonts w:cs="Arial"/>
          <w:sz w:val="22"/>
          <w:szCs w:val="22"/>
        </w:rPr>
        <w:t>energy in every thing, which gives it existence, enlivens it, and causes it to grow.</w:t>
      </w:r>
      <w:r w:rsidR="00F77FEB" w:rsidRPr="00F0246E">
        <w:rPr>
          <w:sz w:val="22"/>
          <w:szCs w:val="22"/>
        </w:rPr>
        <w:t xml:space="preserve">  </w:t>
      </w:r>
      <w:r w:rsidR="00F77FEB">
        <w:rPr>
          <w:sz w:val="22"/>
          <w:szCs w:val="22"/>
        </w:rPr>
        <w:t xml:space="preserve">  </w:t>
      </w:r>
      <w:r w:rsidR="00F77FEB" w:rsidRPr="00592BDF">
        <w:rPr>
          <w:i/>
          <w:sz w:val="22"/>
          <w:szCs w:val="22"/>
        </w:rPr>
        <w:t>R.</w:t>
      </w:r>
      <w:r w:rsidR="00F77FEB" w:rsidRPr="00071942">
        <w:rPr>
          <w:i/>
          <w:sz w:val="22"/>
          <w:szCs w:val="22"/>
        </w:rPr>
        <w:t xml:space="preserve"> Avraham Yaakov of Sadiger</w:t>
      </w:r>
      <w:r w:rsidR="00F77FEB" w:rsidRPr="00F0246E">
        <w:rPr>
          <w:sz w:val="22"/>
          <w:szCs w:val="22"/>
        </w:rPr>
        <w:t xml:space="preserve"> </w:t>
      </w:r>
    </w:p>
    <w:p w14:paraId="52192426" w14:textId="77777777" w:rsidR="00F77FEB" w:rsidRDefault="00F77FEB" w:rsidP="00D15B5D">
      <w:pPr>
        <w:pStyle w:val="Paratitle"/>
        <w:jc w:val="center"/>
        <w:rPr>
          <w:rFonts w:ascii="Athelas Regular" w:hAnsi="Athelas Regular" w:cs="Athelas Regular"/>
        </w:rPr>
      </w:pPr>
    </w:p>
    <w:p w14:paraId="13284BF5" w14:textId="3F943B32" w:rsidR="00CB3155" w:rsidRDefault="009D5D19" w:rsidP="00CB3155">
      <w:pPr>
        <w:pStyle w:val="BodyText"/>
        <w:tabs>
          <w:tab w:val="left" w:pos="187"/>
          <w:tab w:val="right" w:pos="8640"/>
        </w:tabs>
        <w:ind w:left="184" w:hanging="184"/>
        <w:jc w:val="both"/>
        <w:rPr>
          <w:rFonts w:ascii="Times New Roman" w:hAnsi="Times New Roman"/>
        </w:rPr>
      </w:pPr>
      <w:r>
        <w:rPr>
          <w:rFonts w:ascii="Times New Roman" w:hAnsi="Times New Roman"/>
          <w:b/>
          <w:bCs/>
        </w:rPr>
        <w:t>*</w:t>
      </w:r>
      <w:r w:rsidR="00CB3155" w:rsidRPr="00CB3155">
        <w:rPr>
          <w:rFonts w:ascii="Times New Roman" w:hAnsi="Times New Roman"/>
          <w:b/>
          <w:bCs/>
        </w:rPr>
        <w:t xml:space="preserve">19) </w:t>
      </w:r>
      <w:r w:rsidR="00CB3155" w:rsidRPr="00CB3155">
        <w:rPr>
          <w:rFonts w:ascii="Times New Roman" w:hAnsi="Times New Roman"/>
          <w:i/>
        </w:rPr>
        <w:t>“</w:t>
      </w:r>
      <w:r w:rsidR="00CB3155" w:rsidRPr="00CB3155">
        <w:rPr>
          <w:rFonts w:ascii="Times New Roman" w:hAnsi="Times New Roman"/>
        </w:rPr>
        <w:t xml:space="preserve">All the creatures, with their knowledge, in their </w:t>
      </w:r>
      <w:r w:rsidR="00CB3155" w:rsidRPr="00CB3155">
        <w:rPr>
          <w:rFonts w:ascii="Times New Roman" w:hAnsi="Times New Roman"/>
          <w:i/>
        </w:rPr>
        <w:t>qomah/</w:t>
      </w:r>
      <w:r w:rsidR="00CB3155" w:rsidRPr="00CB3155">
        <w:rPr>
          <w:rFonts w:ascii="Times New Roman" w:hAnsi="Times New Roman"/>
        </w:rPr>
        <w:t xml:space="preserve">full-grown form, by their desire they were created” (Talmud </w:t>
      </w:r>
      <w:r w:rsidR="00CB3155" w:rsidRPr="00CB3155">
        <w:rPr>
          <w:rFonts w:ascii="Times New Roman" w:hAnsi="Times New Roman"/>
          <w:i/>
          <w:iCs/>
        </w:rPr>
        <w:t>RH</w:t>
      </w:r>
      <w:r w:rsidR="00CB3155" w:rsidRPr="00CB3155">
        <w:rPr>
          <w:rFonts w:ascii="Times New Roman" w:hAnsi="Times New Roman"/>
        </w:rPr>
        <w:t xml:space="preserve"> 11a). This means: with their knowledge—understanding what they would be called; in their </w:t>
      </w:r>
      <w:r w:rsidR="00CB3155" w:rsidRPr="00CB3155">
        <w:rPr>
          <w:rFonts w:ascii="Times New Roman" w:hAnsi="Times New Roman"/>
          <w:i/>
        </w:rPr>
        <w:t>qomah—</w:t>
      </w:r>
      <w:r w:rsidR="00CB3155" w:rsidRPr="00CB3155">
        <w:rPr>
          <w:rFonts w:ascii="Times New Roman" w:hAnsi="Times New Roman"/>
        </w:rPr>
        <w:t xml:space="preserve">understanding their shape; by their desire—God said to each one: “Know that you are in this shape, with these limbs, this servitude and this dominion. Now, if you desire to be like this, say so.” And each one responded: “I desire this and rejoice in this great endeavor”. Gikatilla </w:t>
      </w:r>
      <w:r w:rsidR="00CB3155" w:rsidRPr="00CB3155">
        <w:rPr>
          <w:rFonts w:ascii="Times New Roman" w:hAnsi="Times New Roman"/>
          <w:i/>
          <w:iCs/>
        </w:rPr>
        <w:t xml:space="preserve">Sha`arei Orah </w:t>
      </w:r>
      <w:r w:rsidR="00CB3155" w:rsidRPr="00CB3155">
        <w:rPr>
          <w:rFonts w:ascii="Times New Roman" w:hAnsi="Times New Roman"/>
        </w:rPr>
        <w:t>139-140</w:t>
      </w:r>
    </w:p>
    <w:p w14:paraId="5422EC32" w14:textId="34AFCD26" w:rsidR="00CB3155" w:rsidRDefault="009D5D19" w:rsidP="00CB3155">
      <w:pPr>
        <w:pStyle w:val="Paratitle"/>
      </w:pPr>
      <w:r>
        <w:t>*</w:t>
      </w:r>
      <w:r w:rsidR="003B0546">
        <w:t>20</w:t>
      </w:r>
      <w:r w:rsidR="003B0546" w:rsidRPr="003B0546">
        <w:t>) The Universe: One Living Being</w:t>
      </w:r>
    </w:p>
    <w:p w14:paraId="6419F8A4" w14:textId="5ACC1BCB" w:rsidR="003B0546" w:rsidRPr="00CB3155" w:rsidRDefault="003B0546" w:rsidP="00CB3155">
      <w:pPr>
        <w:pStyle w:val="BodyText"/>
        <w:tabs>
          <w:tab w:val="left" w:pos="187"/>
          <w:tab w:val="right" w:pos="8640"/>
        </w:tabs>
        <w:ind w:left="184" w:hanging="184"/>
        <w:jc w:val="both"/>
        <w:rPr>
          <w:rFonts w:ascii="Times New Roman" w:hAnsi="Times New Roman"/>
          <w:sz w:val="22"/>
          <w:szCs w:val="22"/>
        </w:rPr>
      </w:pPr>
      <w:r w:rsidRPr="00CB3155">
        <w:rPr>
          <w:rFonts w:ascii="Times New Roman" w:hAnsi="Times New Roman"/>
          <w:sz w:val="22"/>
          <w:szCs w:val="22"/>
        </w:rPr>
        <w:t xml:space="preserve">Know that this whole of being is one individual and nothing else… The individuals of the human species, and all the more so the other species, are things of no value at all in comparison with the whole that exists and endures. Maimonides, </w:t>
      </w:r>
      <w:r w:rsidRPr="00CB3155">
        <w:rPr>
          <w:rFonts w:ascii="Times New Roman" w:hAnsi="Times New Roman"/>
          <w:i/>
          <w:sz w:val="22"/>
          <w:szCs w:val="22"/>
        </w:rPr>
        <w:t>Guide for the Perplexed</w:t>
      </w:r>
      <w:r w:rsidRPr="00CB3155">
        <w:rPr>
          <w:rFonts w:ascii="Times New Roman" w:hAnsi="Times New Roman"/>
          <w:sz w:val="22"/>
          <w:szCs w:val="22"/>
        </w:rPr>
        <w:t xml:space="preserve"> 1:72, 3:13</w:t>
      </w:r>
    </w:p>
    <w:p w14:paraId="76A12026" w14:textId="76E823D0" w:rsidR="00D60BD6" w:rsidRDefault="009D5D19" w:rsidP="009D5D19">
      <w:pPr>
        <w:pStyle w:val="Paratitle"/>
        <w:jc w:val="left"/>
        <w:rPr>
          <w:rtl/>
          <w:lang w:eastAsia="he-IL" w:bidi="he-IL"/>
        </w:rPr>
      </w:pPr>
      <w:r w:rsidRPr="009D5D19">
        <w:rPr>
          <w:rFonts w:ascii="Athelas Regular" w:hAnsi="Athelas Regular" w:cs="Athelas Regular"/>
          <w:b w:val="0"/>
        </w:rPr>
        <w:t xml:space="preserve">* </w:t>
      </w:r>
      <w:r w:rsidRPr="009D5D19">
        <w:rPr>
          <w:rFonts w:ascii="Athelas Regular" w:hAnsi="Athelas Regular" w:cs="Athelas Regular"/>
          <w:b w:val="0"/>
          <w:i/>
        </w:rPr>
        <w:t>These three texts have been added to previous years’</w:t>
      </w:r>
      <w:r>
        <w:rPr>
          <w:rFonts w:ascii="Athelas Regular" w:hAnsi="Athelas Regular" w:cs="Athelas Regular"/>
          <w:b w:val="0"/>
          <w:i/>
        </w:rPr>
        <w:t xml:space="preserve"> editions. You can print out t</w:t>
      </w:r>
      <w:r w:rsidRPr="009D5D19">
        <w:rPr>
          <w:rFonts w:ascii="Athelas Regular" w:hAnsi="Athelas Regular" w:cs="Athelas Regular"/>
          <w:b w:val="0"/>
          <w:i/>
        </w:rPr>
        <w:t xml:space="preserve">he P’ri Eitz Hadar prayer </w:t>
      </w:r>
      <w:r>
        <w:rPr>
          <w:rFonts w:ascii="Athelas Regular" w:hAnsi="Athelas Regular" w:cs="Athelas Regular"/>
          <w:b w:val="0"/>
          <w:i/>
        </w:rPr>
        <w:t>separately – it can be found below</w:t>
      </w:r>
      <w:r w:rsidR="0033418B">
        <w:rPr>
          <w:rFonts w:ascii="Athelas Regular" w:hAnsi="Athelas Regular" w:cs="Athelas Regular"/>
          <w:b w:val="0"/>
          <w:i/>
        </w:rPr>
        <w:t>, 2 per page</w:t>
      </w:r>
      <w:r>
        <w:rPr>
          <w:rFonts w:ascii="Athelas Regular" w:hAnsi="Athelas Regular" w:cs="Athelas Regular"/>
          <w:b w:val="0"/>
          <w:i/>
        </w:rPr>
        <w:t>.</w:t>
      </w:r>
      <w:r w:rsidR="00FA392E">
        <w:rPr>
          <w:rFonts w:ascii="Athelas Regular" w:hAnsi="Athelas Regular" w:cs="Athelas Regular"/>
        </w:rPr>
        <w:br w:type="column"/>
      </w:r>
      <w:r w:rsidR="00D60BD6">
        <w:lastRenderedPageBreak/>
        <w:t>Entering the Orchard (</w:t>
      </w:r>
      <w:r w:rsidR="00D60BD6">
        <w:rPr>
          <w:i/>
        </w:rPr>
        <w:t>Drash</w:t>
      </w:r>
      <w:r w:rsidR="00D15B5D">
        <w:rPr>
          <w:rFonts w:hint="cs"/>
          <w:i/>
          <w:lang w:bidi="he-IL"/>
        </w:rPr>
        <w:t xml:space="preserve"> </w:t>
      </w:r>
      <w:r w:rsidR="00D15B5D">
        <w:rPr>
          <w:rFonts w:hint="cs"/>
          <w:lang w:bidi="he-IL"/>
        </w:rPr>
        <w:t>דרש</w:t>
      </w:r>
      <w:r w:rsidR="00D60BD6">
        <w:t xml:space="preserve"> </w:t>
      </w:r>
      <w:r w:rsidR="009D284F">
        <w:t xml:space="preserve">Mythic </w:t>
      </w:r>
      <w:r w:rsidR="00FA1E6E">
        <w:t>level)</w:t>
      </w:r>
    </w:p>
    <w:p w14:paraId="1E5B5289" w14:textId="77777777" w:rsidR="00D60BD6" w:rsidRDefault="00FA1E6E" w:rsidP="0072058F">
      <w:pPr>
        <w:pStyle w:val="CommentText"/>
        <w:spacing w:line="240" w:lineRule="exact"/>
        <w:jc w:val="center"/>
        <w:rPr>
          <w:b/>
        </w:rPr>
      </w:pPr>
      <w:r>
        <w:rPr>
          <w:rFonts w:hint="cs"/>
          <w:b/>
          <w:i/>
          <w:lang w:bidi="he-IL"/>
        </w:rPr>
        <w:t xml:space="preserve"> </w:t>
      </w:r>
      <w:r w:rsidRPr="00FA1E6E">
        <w:rPr>
          <w:rFonts w:hint="cs"/>
          <w:b/>
          <w:sz w:val="28"/>
          <w:szCs w:val="28"/>
          <w:lang w:bidi="he-IL"/>
        </w:rPr>
        <w:t>ה</w:t>
      </w:r>
      <w:r>
        <w:rPr>
          <w:rFonts w:hint="cs"/>
          <w:b/>
          <w:i/>
          <w:lang w:bidi="he-IL"/>
        </w:rPr>
        <w:t xml:space="preserve"> </w:t>
      </w:r>
      <w:r w:rsidR="00D60BD6">
        <w:rPr>
          <w:b/>
          <w:i/>
        </w:rPr>
        <w:t>B’riyah</w:t>
      </w:r>
      <w:r w:rsidR="00D60BD6">
        <w:rPr>
          <w:b/>
        </w:rPr>
        <w:t xml:space="preserve">, </w:t>
      </w:r>
      <w:r w:rsidR="00D60BD6">
        <w:rPr>
          <w:b/>
          <w:i/>
        </w:rPr>
        <w:t>Binah</w:t>
      </w:r>
      <w:r w:rsidR="00D60BD6">
        <w:rPr>
          <w:b/>
        </w:rPr>
        <w:t>, Air, Intellect, Trunk</w:t>
      </w:r>
    </w:p>
    <w:p w14:paraId="307A07A5" w14:textId="6318A70F" w:rsidR="00D60BD6" w:rsidRDefault="003B0546" w:rsidP="003B0546">
      <w:pPr>
        <w:ind w:left="180" w:hanging="180"/>
        <w:rPr>
          <w:rFonts w:ascii="Garamond" w:hAnsi="Garamond"/>
          <w:sz w:val="22"/>
        </w:rPr>
      </w:pPr>
      <w:r w:rsidRPr="0033418B">
        <w:rPr>
          <w:b/>
        </w:rPr>
        <w:t>21)</w:t>
      </w:r>
      <w:r>
        <w:rPr>
          <w:rFonts w:ascii="Garamond" w:hAnsi="Garamond"/>
          <w:sz w:val="22"/>
        </w:rPr>
        <w:t xml:space="preserve"> </w:t>
      </w:r>
      <w:r w:rsidR="00D60BD6">
        <w:rPr>
          <w:rFonts w:ascii="Garamond" w:hAnsi="Garamond"/>
          <w:sz w:val="22"/>
        </w:rPr>
        <w:t>Arise my love, my fair one and come away</w:t>
      </w:r>
    </w:p>
    <w:p w14:paraId="54840F6B" w14:textId="77777777" w:rsidR="00D60BD6" w:rsidRDefault="00D60BD6">
      <w:pPr>
        <w:ind w:left="180"/>
        <w:rPr>
          <w:rFonts w:ascii="Garamond" w:hAnsi="Garamond"/>
          <w:sz w:val="22"/>
        </w:rPr>
      </w:pPr>
      <w:r>
        <w:rPr>
          <w:rFonts w:ascii="Garamond" w:hAnsi="Garamond"/>
          <w:sz w:val="22"/>
        </w:rPr>
        <w:t>for here, the winter is past</w:t>
      </w:r>
    </w:p>
    <w:p w14:paraId="69506AD6" w14:textId="77777777" w:rsidR="00D60BD6" w:rsidRDefault="00D60BD6">
      <w:pPr>
        <w:ind w:left="180"/>
        <w:rPr>
          <w:rFonts w:ascii="Garamond" w:hAnsi="Garamond"/>
          <w:sz w:val="22"/>
        </w:rPr>
      </w:pPr>
      <w:r>
        <w:rPr>
          <w:rFonts w:ascii="Garamond" w:hAnsi="Garamond"/>
          <w:sz w:val="22"/>
        </w:rPr>
        <w:t xml:space="preserve">Flowers appear on the earth; </w:t>
      </w:r>
    </w:p>
    <w:p w14:paraId="4D1F9452" w14:textId="77777777" w:rsidR="00D60BD6" w:rsidRDefault="00D60BD6">
      <w:pPr>
        <w:ind w:left="180"/>
        <w:rPr>
          <w:rFonts w:ascii="Garamond" w:hAnsi="Garamond"/>
          <w:sz w:val="22"/>
        </w:rPr>
      </w:pPr>
      <w:r>
        <w:rPr>
          <w:rFonts w:ascii="Garamond" w:hAnsi="Garamond"/>
          <w:sz w:val="22"/>
        </w:rPr>
        <w:t xml:space="preserve">the time of singing/harvest is here; </w:t>
      </w:r>
    </w:p>
    <w:p w14:paraId="4F89DBF0" w14:textId="77777777" w:rsidR="00D60BD6" w:rsidRDefault="00D60BD6">
      <w:pPr>
        <w:ind w:left="180"/>
        <w:rPr>
          <w:rFonts w:ascii="Garamond" w:hAnsi="Garamond"/>
          <w:sz w:val="22"/>
        </w:rPr>
      </w:pPr>
      <w:r>
        <w:rPr>
          <w:rFonts w:ascii="Garamond" w:hAnsi="Garamond"/>
          <w:sz w:val="22"/>
        </w:rPr>
        <w:t>The song of the dove is heard in the land...</w:t>
      </w:r>
    </w:p>
    <w:p w14:paraId="76C77155" w14:textId="77777777" w:rsidR="00D60BD6" w:rsidRDefault="00D60BD6">
      <w:pPr>
        <w:ind w:left="180"/>
        <w:rPr>
          <w:rFonts w:ascii="Garamond" w:hAnsi="Garamond"/>
          <w:sz w:val="22"/>
        </w:rPr>
      </w:pPr>
      <w:r>
        <w:rPr>
          <w:rFonts w:ascii="Garamond" w:hAnsi="Garamond"/>
          <w:sz w:val="22"/>
        </w:rPr>
        <w:t>Let us go down to the vineyards</w:t>
      </w:r>
    </w:p>
    <w:p w14:paraId="5C53C057" w14:textId="77777777" w:rsidR="00D60BD6" w:rsidRDefault="00D60BD6">
      <w:pPr>
        <w:ind w:left="180"/>
        <w:rPr>
          <w:rFonts w:ascii="Garamond" w:hAnsi="Garamond"/>
          <w:sz w:val="22"/>
        </w:rPr>
      </w:pPr>
      <w:r>
        <w:rPr>
          <w:rFonts w:ascii="Garamond" w:hAnsi="Garamond"/>
          <w:sz w:val="22"/>
        </w:rPr>
        <w:t>to see if the vines are budding</w:t>
      </w:r>
    </w:p>
    <w:p w14:paraId="1406AA31" w14:textId="77777777" w:rsidR="00D60BD6" w:rsidRDefault="00D60BD6">
      <w:pPr>
        <w:pStyle w:val="CommentText"/>
        <w:tabs>
          <w:tab w:val="clear" w:pos="187"/>
        </w:tabs>
        <w:spacing w:after="0"/>
        <w:ind w:firstLine="0"/>
        <w:jc w:val="left"/>
        <w:rPr>
          <w:sz w:val="22"/>
        </w:rPr>
      </w:pPr>
      <w:r>
        <w:rPr>
          <w:sz w:val="22"/>
        </w:rPr>
        <w:t xml:space="preserve">There I will give you my love </w:t>
      </w:r>
    </w:p>
    <w:p w14:paraId="5EBBD272" w14:textId="77777777" w:rsidR="00D60BD6" w:rsidRPr="00A332D0" w:rsidRDefault="00D60BD6" w:rsidP="00D15B5D">
      <w:pPr>
        <w:pStyle w:val="CommentText"/>
        <w:tabs>
          <w:tab w:val="clear" w:pos="187"/>
        </w:tabs>
        <w:spacing w:after="80"/>
        <w:ind w:firstLine="0"/>
        <w:jc w:val="right"/>
        <w:rPr>
          <w:sz w:val="18"/>
          <w:szCs w:val="18"/>
        </w:rPr>
      </w:pPr>
      <w:r w:rsidRPr="00A332D0">
        <w:rPr>
          <w:i/>
          <w:sz w:val="18"/>
          <w:szCs w:val="18"/>
        </w:rPr>
        <w:t>Song of Songs</w:t>
      </w:r>
      <w:r w:rsidRPr="00A332D0">
        <w:rPr>
          <w:sz w:val="18"/>
          <w:szCs w:val="18"/>
        </w:rPr>
        <w:t xml:space="preserve"> 2:10-12, 7:12-13</w:t>
      </w:r>
    </w:p>
    <w:p w14:paraId="6685458A" w14:textId="49A7E8C4" w:rsidR="00D60BD6" w:rsidRDefault="003B0546" w:rsidP="00FA392E">
      <w:pPr>
        <w:pStyle w:val="Paratitle"/>
        <w:rPr>
          <w:rFonts w:eastAsia="MS Mincho"/>
        </w:rPr>
      </w:pPr>
      <w:r>
        <w:rPr>
          <w:rFonts w:eastAsia="MS Mincho"/>
        </w:rPr>
        <w:t>22</w:t>
      </w:r>
      <w:r w:rsidR="00D60BD6">
        <w:rPr>
          <w:rFonts w:eastAsia="MS Mincho"/>
        </w:rPr>
        <w:t>) Pardes I</w:t>
      </w:r>
    </w:p>
    <w:p w14:paraId="21C9AF14" w14:textId="77777777" w:rsidR="00D60BD6" w:rsidRDefault="00D60BD6">
      <w:pPr>
        <w:pStyle w:val="CommentText"/>
      </w:pPr>
      <w:r>
        <w:rPr>
          <w:b/>
          <w:bCs/>
        </w:rPr>
        <w:t xml:space="preserve">Text: </w:t>
      </w:r>
      <w:r>
        <w:t>Four entered the orchard/</w:t>
      </w:r>
      <w:r>
        <w:rPr>
          <w:i/>
          <w:iCs/>
        </w:rPr>
        <w:t>pardes</w:t>
      </w:r>
      <w:r>
        <w:t xml:space="preserve"> </w:t>
      </w:r>
      <w:r>
        <w:rPr>
          <w:rtl/>
          <w:lang w:eastAsia="he-IL" w:bidi="he-IL"/>
        </w:rPr>
        <w:t>פרדס</w:t>
      </w:r>
      <w:r>
        <w:rPr>
          <w:cs/>
        </w:rPr>
        <w:t xml:space="preserve"> </w:t>
      </w:r>
      <w:r>
        <w:t xml:space="preserve">(Paradise)—Ben Azai, Ben Zoma, Acher and Rabbi Akiva. Ben Azai looked and died. Ben Zoma looked and lost his mind. Acher cut off the saplings. R’ Akiva entered in peace and came out in peace. </w:t>
      </w:r>
      <w:r w:rsidR="00A332D0">
        <w:t xml:space="preserve">         </w:t>
      </w:r>
      <w:r>
        <w:t xml:space="preserve"> </w:t>
      </w:r>
      <w:r w:rsidRPr="00A332D0">
        <w:rPr>
          <w:i/>
          <w:iCs/>
          <w:sz w:val="16"/>
          <w:szCs w:val="16"/>
        </w:rPr>
        <w:t>Talmud Chagigah</w:t>
      </w:r>
      <w:r w:rsidRPr="00A332D0">
        <w:rPr>
          <w:sz w:val="16"/>
          <w:szCs w:val="16"/>
        </w:rPr>
        <w:t xml:space="preserve"> 14b</w:t>
      </w:r>
    </w:p>
    <w:p w14:paraId="514E53FA" w14:textId="77777777" w:rsidR="00D60BD6" w:rsidRDefault="00D60BD6">
      <w:pPr>
        <w:pStyle w:val="CommentText"/>
      </w:pPr>
      <w:r>
        <w:rPr>
          <w:b/>
          <w:bCs/>
        </w:rPr>
        <w:t xml:space="preserve">Commentary: </w:t>
      </w:r>
      <w:r>
        <w:t xml:space="preserve">Ben Azai saw things at the level of </w:t>
      </w:r>
      <w:r>
        <w:rPr>
          <w:i/>
          <w:iCs/>
        </w:rPr>
        <w:t>p’shat</w:t>
      </w:r>
      <w:r w:rsidR="00A332D0">
        <w:rPr>
          <w:i/>
          <w:iCs/>
        </w:rPr>
        <w:t xml:space="preserve"> </w:t>
      </w:r>
      <w:r>
        <w:rPr>
          <w:rtl/>
          <w:lang w:eastAsia="he-IL" w:bidi="he-IL"/>
        </w:rPr>
        <w:t>פ</w:t>
      </w:r>
      <w:r w:rsidR="00A332D0">
        <w:rPr>
          <w:cs/>
        </w:rPr>
        <w:t xml:space="preserve"> –</w:t>
      </w:r>
      <w:r>
        <w:rPr>
          <w:cs/>
        </w:rPr>
        <w:t xml:space="preserve"> </w:t>
      </w:r>
      <w:r>
        <w:t xml:space="preserve">he couldn’t contain the mystery. Acher saw things at the level of </w:t>
      </w:r>
      <w:r>
        <w:rPr>
          <w:i/>
          <w:iCs/>
        </w:rPr>
        <w:t>remez</w:t>
      </w:r>
      <w:r>
        <w:t xml:space="preserve"> </w:t>
      </w:r>
      <w:r>
        <w:rPr>
          <w:rtl/>
          <w:lang w:eastAsia="he-IL" w:bidi="he-IL"/>
        </w:rPr>
        <w:t>ר</w:t>
      </w:r>
      <w:r>
        <w:rPr>
          <w:cs/>
        </w:rPr>
        <w:t xml:space="preserve"> – </w:t>
      </w:r>
      <w:r>
        <w:t>everything had to make sense</w:t>
      </w:r>
      <w:r w:rsidR="00A332D0">
        <w:t xml:space="preserve"> morally and logically</w:t>
      </w:r>
      <w:r>
        <w:t xml:space="preserve"> for him to believe. Ben Zoma saw things at the level of </w:t>
      </w:r>
      <w:r>
        <w:rPr>
          <w:i/>
          <w:iCs/>
        </w:rPr>
        <w:t xml:space="preserve">sod </w:t>
      </w:r>
      <w:r>
        <w:rPr>
          <w:rtl/>
          <w:lang w:eastAsia="he-IL" w:bidi="he-IL"/>
        </w:rPr>
        <w:t>ס</w:t>
      </w:r>
      <w:r>
        <w:rPr>
          <w:i/>
          <w:iCs/>
          <w:cs/>
        </w:rPr>
        <w:t xml:space="preserve"> </w:t>
      </w:r>
      <w:r>
        <w:rPr>
          <w:cs/>
        </w:rPr>
        <w:t xml:space="preserve">– </w:t>
      </w:r>
      <w:r>
        <w:t xml:space="preserve">once he entered he never left. Akiva could move between the levels, drinking from all of them and from their source. This is the level of </w:t>
      </w:r>
      <w:r>
        <w:rPr>
          <w:i/>
          <w:iCs/>
        </w:rPr>
        <w:t xml:space="preserve">drash </w:t>
      </w:r>
      <w:r>
        <w:rPr>
          <w:rtl/>
          <w:lang w:eastAsia="he-IL" w:bidi="he-IL"/>
        </w:rPr>
        <w:t>ד</w:t>
      </w:r>
      <w:r>
        <w:t>, the level of mythos, psyche, the dream-soul.</w:t>
      </w:r>
    </w:p>
    <w:p w14:paraId="44F88320" w14:textId="2425D012" w:rsidR="00D60BD6" w:rsidRDefault="003B0546" w:rsidP="00FA392E">
      <w:pPr>
        <w:pStyle w:val="Paratitle"/>
      </w:pPr>
      <w:r>
        <w:t>23</w:t>
      </w:r>
      <w:r w:rsidR="00D60BD6">
        <w:t>) Tree Fruit = Redemption</w:t>
      </w:r>
    </w:p>
    <w:p w14:paraId="0CCB2C48" w14:textId="77777777" w:rsidR="00A72F56" w:rsidRDefault="00D60BD6" w:rsidP="00A72F56">
      <w:pPr>
        <w:pStyle w:val="CommentText"/>
        <w:spacing w:after="0"/>
      </w:pPr>
      <w:r>
        <w:t xml:space="preserve">R’ Abba taught: There is no greater revelation of redemption than that which the verse states: “And you, mountains of Israel, you shall give forth your branches and you shall bear your fruit for my people Israel, for they shall soon come.” (Ez. 36:8)  </w:t>
      </w:r>
      <w:r w:rsidR="00A332D0">
        <w:t xml:space="preserve">  </w:t>
      </w:r>
    </w:p>
    <w:p w14:paraId="696E8ED6" w14:textId="77777777" w:rsidR="00D60BD6" w:rsidRDefault="00A72F56" w:rsidP="00A72F56">
      <w:pPr>
        <w:pStyle w:val="CommentText"/>
        <w:jc w:val="right"/>
        <w:rPr>
          <w:b/>
          <w:bCs/>
        </w:rPr>
      </w:pPr>
      <w:r>
        <w:rPr>
          <w:i/>
          <w:iCs/>
          <w:sz w:val="16"/>
          <w:szCs w:val="16"/>
        </w:rPr>
        <w:t xml:space="preserve"> </w:t>
      </w:r>
      <w:r w:rsidR="00D60BD6" w:rsidRPr="00A332D0">
        <w:rPr>
          <w:i/>
          <w:iCs/>
          <w:sz w:val="16"/>
          <w:szCs w:val="16"/>
        </w:rPr>
        <w:t>Talmud Sanhedrin</w:t>
      </w:r>
      <w:r w:rsidR="00D60BD6" w:rsidRPr="00A332D0">
        <w:rPr>
          <w:sz w:val="16"/>
          <w:szCs w:val="16"/>
        </w:rPr>
        <w:t xml:space="preserve"> 98a</w:t>
      </w:r>
      <w:r w:rsidR="00D60BD6">
        <w:rPr>
          <w:b/>
          <w:bCs/>
        </w:rPr>
        <w:t xml:space="preserve"> </w:t>
      </w:r>
    </w:p>
    <w:p w14:paraId="516A88EC" w14:textId="2699532D" w:rsidR="00D60BD6" w:rsidRDefault="003B0546" w:rsidP="00FA392E">
      <w:pPr>
        <w:pStyle w:val="Paratitle"/>
      </w:pPr>
      <w:r>
        <w:t>23</w:t>
      </w:r>
      <w:r w:rsidR="00D60BD6">
        <w:t xml:space="preserve">) A Hymn to the Universe as God’s Form </w:t>
      </w:r>
    </w:p>
    <w:p w14:paraId="7F13B620" w14:textId="77777777" w:rsidR="00D60BD6" w:rsidRDefault="00D60BD6">
      <w:pPr>
        <w:pStyle w:val="CommentText"/>
      </w:pPr>
      <w:r>
        <w:t>From [the Holy One’s] form/</w:t>
      </w:r>
      <w:r>
        <w:rPr>
          <w:i/>
          <w:iCs/>
        </w:rPr>
        <w:t>to’ar</w:t>
      </w:r>
      <w:r>
        <w:t xml:space="preserve"> the constellations are shimmering, and God’s form projects the exalted ones. And Her crown blazes [with] the mighty, and His garment flows with the precious.</w:t>
      </w:r>
    </w:p>
    <w:p w14:paraId="323ED526" w14:textId="77777777" w:rsidR="007F422D" w:rsidRDefault="00D60BD6" w:rsidP="00A72F56">
      <w:pPr>
        <w:pStyle w:val="CommentText"/>
        <w:spacing w:after="0"/>
      </w:pPr>
      <w:r>
        <w:t>And all the trees will rejoice in the word, and the plants will exult in His rejoicing, and His words shall drop as perfumes, flowing forth flames of fire, giving joy to those who search them, and qu</w:t>
      </w:r>
      <w:r w:rsidR="007F422D">
        <w:t xml:space="preserve">iet to those who fulfill them. </w:t>
      </w:r>
      <w:r w:rsidR="00A72F56">
        <w:t xml:space="preserve">                             </w:t>
      </w:r>
      <w:r w:rsidRPr="00A72F56">
        <w:rPr>
          <w:i/>
          <w:iCs/>
          <w:sz w:val="16"/>
          <w:szCs w:val="16"/>
        </w:rPr>
        <w:t>Heykhalot Rabbati</w:t>
      </w:r>
      <w:r w:rsidRPr="00A72F56">
        <w:rPr>
          <w:sz w:val="16"/>
          <w:szCs w:val="16"/>
        </w:rPr>
        <w:t xml:space="preserve"> 24:3</w:t>
      </w:r>
    </w:p>
    <w:p w14:paraId="2F83DF75" w14:textId="77777777" w:rsidR="00D60BD6" w:rsidRPr="007F422D" w:rsidRDefault="007F422D" w:rsidP="009D284F">
      <w:pPr>
        <w:pStyle w:val="Paratitle"/>
        <w:jc w:val="center"/>
        <w:rPr>
          <w:rtl/>
          <w:lang w:bidi="he-IL"/>
        </w:rPr>
      </w:pPr>
      <w:r>
        <w:br w:type="column"/>
      </w:r>
      <w:r w:rsidR="00D60BD6">
        <w:lastRenderedPageBreak/>
        <w:t>Tasting the Fruit (</w:t>
      </w:r>
      <w:r w:rsidR="00D60BD6">
        <w:rPr>
          <w:rtl/>
          <w:lang w:eastAsia="he-IL" w:bidi="he-IL"/>
        </w:rPr>
        <w:t>סוד</w:t>
      </w:r>
      <w:r w:rsidR="00D60BD6">
        <w:rPr>
          <w:cs/>
        </w:rPr>
        <w:t xml:space="preserve"> </w:t>
      </w:r>
      <w:r w:rsidR="00D60BD6">
        <w:rPr>
          <w:i/>
          <w:iCs/>
        </w:rPr>
        <w:t xml:space="preserve">Sod </w:t>
      </w:r>
      <w:r w:rsidR="00FA1E6E">
        <w:t>level)</w:t>
      </w:r>
    </w:p>
    <w:p w14:paraId="71205E5F" w14:textId="77777777" w:rsidR="00D60BD6" w:rsidRDefault="00FA1E6E" w:rsidP="00A72F56">
      <w:pPr>
        <w:pStyle w:val="CommentText"/>
        <w:jc w:val="center"/>
        <w:rPr>
          <w:b/>
          <w:bCs/>
        </w:rPr>
      </w:pPr>
      <w:r w:rsidRPr="00FA1E6E">
        <w:rPr>
          <w:rFonts w:hint="cs"/>
          <w:b/>
          <w:bCs/>
          <w:sz w:val="28"/>
          <w:szCs w:val="28"/>
          <w:lang w:bidi="he-IL"/>
        </w:rPr>
        <w:t>י</w:t>
      </w:r>
      <w:r>
        <w:rPr>
          <w:b/>
          <w:bCs/>
          <w:i/>
        </w:rPr>
        <w:t xml:space="preserve"> </w:t>
      </w:r>
      <w:r w:rsidR="00D60BD6">
        <w:rPr>
          <w:b/>
          <w:bCs/>
          <w:i/>
        </w:rPr>
        <w:t>Atsilut</w:t>
      </w:r>
      <w:r w:rsidR="00D60BD6">
        <w:rPr>
          <w:b/>
          <w:bCs/>
        </w:rPr>
        <w:t xml:space="preserve">, </w:t>
      </w:r>
      <w:r w:rsidR="00D60BD6">
        <w:rPr>
          <w:b/>
          <w:bCs/>
          <w:i/>
        </w:rPr>
        <w:t>Chokhmah</w:t>
      </w:r>
      <w:r w:rsidR="00D60BD6">
        <w:rPr>
          <w:b/>
          <w:bCs/>
        </w:rPr>
        <w:t>,</w:t>
      </w:r>
      <w:r w:rsidR="00D60BD6">
        <w:rPr>
          <w:b/>
          <w:bCs/>
          <w:i/>
        </w:rPr>
        <w:t xml:space="preserve"> </w:t>
      </w:r>
      <w:r w:rsidR="00D60BD6">
        <w:rPr>
          <w:b/>
          <w:bCs/>
        </w:rPr>
        <w:t>Secret, Fire, Spirit, Root</w:t>
      </w:r>
    </w:p>
    <w:p w14:paraId="01D15EAC" w14:textId="59AC0C91" w:rsidR="00D60BD6" w:rsidRDefault="003B0546" w:rsidP="003B0546">
      <w:pPr>
        <w:ind w:left="207" w:hanging="207"/>
        <w:rPr>
          <w:sz w:val="22"/>
        </w:rPr>
      </w:pPr>
      <w:r>
        <w:rPr>
          <w:sz w:val="22"/>
        </w:rPr>
        <w:t xml:space="preserve">24) </w:t>
      </w:r>
      <w:r w:rsidR="00D60BD6">
        <w:rPr>
          <w:sz w:val="22"/>
        </w:rPr>
        <w:t xml:space="preserve">This one, your body, was like a </w:t>
      </w:r>
      <w:r w:rsidR="00D11752">
        <w:rPr>
          <w:sz w:val="22"/>
        </w:rPr>
        <w:t xml:space="preserve">date </w:t>
      </w:r>
      <w:r w:rsidR="00D60BD6">
        <w:rPr>
          <w:sz w:val="22"/>
        </w:rPr>
        <w:t xml:space="preserve">palm, </w:t>
      </w:r>
    </w:p>
    <w:p w14:paraId="58299F36" w14:textId="77777777" w:rsidR="00D60BD6" w:rsidRDefault="00D60BD6">
      <w:pPr>
        <w:ind w:left="207"/>
        <w:rPr>
          <w:sz w:val="22"/>
        </w:rPr>
      </w:pPr>
      <w:r>
        <w:rPr>
          <w:sz w:val="22"/>
        </w:rPr>
        <w:t xml:space="preserve">and your breasts clusters [of dates]. </w:t>
      </w:r>
    </w:p>
    <w:p w14:paraId="4FCDB356" w14:textId="77777777" w:rsidR="00D60BD6" w:rsidRDefault="00D60BD6">
      <w:pPr>
        <w:ind w:left="207"/>
        <w:rPr>
          <w:sz w:val="22"/>
        </w:rPr>
      </w:pPr>
      <w:r>
        <w:rPr>
          <w:sz w:val="22"/>
        </w:rPr>
        <w:t xml:space="preserve">I said, I will climb up that palm tree, </w:t>
      </w:r>
    </w:p>
    <w:p w14:paraId="2165B71F" w14:textId="77777777" w:rsidR="00D60BD6" w:rsidRDefault="00D60BD6">
      <w:pPr>
        <w:ind w:left="207"/>
        <w:rPr>
          <w:sz w:val="22"/>
        </w:rPr>
      </w:pPr>
      <w:r>
        <w:rPr>
          <w:sz w:val="22"/>
        </w:rPr>
        <w:t xml:space="preserve">I will grab its branches. </w:t>
      </w:r>
    </w:p>
    <w:p w14:paraId="562EE1AC" w14:textId="77777777" w:rsidR="00D60BD6" w:rsidRDefault="00D60BD6">
      <w:pPr>
        <w:ind w:left="207"/>
        <w:rPr>
          <w:sz w:val="22"/>
        </w:rPr>
      </w:pPr>
      <w:r>
        <w:rPr>
          <w:sz w:val="22"/>
        </w:rPr>
        <w:t xml:space="preserve">May your breasts be like clusters </w:t>
      </w:r>
    </w:p>
    <w:p w14:paraId="5F947347" w14:textId="77777777" w:rsidR="00D60BD6" w:rsidRDefault="00D60BD6">
      <w:pPr>
        <w:ind w:left="207"/>
        <w:rPr>
          <w:sz w:val="22"/>
        </w:rPr>
      </w:pPr>
      <w:r>
        <w:rPr>
          <w:sz w:val="22"/>
        </w:rPr>
        <w:t xml:space="preserve">[of grapes] on the vine, </w:t>
      </w:r>
    </w:p>
    <w:p w14:paraId="5D1744EE" w14:textId="77777777" w:rsidR="00D60BD6" w:rsidRDefault="00D60BD6">
      <w:pPr>
        <w:ind w:left="207"/>
        <w:rPr>
          <w:sz w:val="22"/>
        </w:rPr>
      </w:pPr>
      <w:r>
        <w:rPr>
          <w:sz w:val="22"/>
        </w:rPr>
        <w:t>the scent of your breathing like apples.</w:t>
      </w:r>
    </w:p>
    <w:p w14:paraId="60BC4C01" w14:textId="77777777" w:rsidR="00D60BD6" w:rsidRDefault="00D60BD6">
      <w:pPr>
        <w:ind w:left="207"/>
        <w:rPr>
          <w:sz w:val="22"/>
        </w:rPr>
      </w:pPr>
      <w:r>
        <w:rPr>
          <w:sz w:val="22"/>
        </w:rPr>
        <w:t xml:space="preserve">And the inside of your mouth like good wine, </w:t>
      </w:r>
    </w:p>
    <w:p w14:paraId="32BCB1A2" w14:textId="77777777" w:rsidR="00D60BD6" w:rsidRDefault="00D60BD6">
      <w:pPr>
        <w:ind w:left="207"/>
        <w:rPr>
          <w:sz w:val="22"/>
        </w:rPr>
      </w:pPr>
      <w:r>
        <w:rPr>
          <w:sz w:val="22"/>
        </w:rPr>
        <w:t xml:space="preserve">going straight to my lover, </w:t>
      </w:r>
    </w:p>
    <w:p w14:paraId="0BF76394" w14:textId="77777777" w:rsidR="00D60BD6" w:rsidRDefault="00D60BD6">
      <w:pPr>
        <w:ind w:left="207"/>
        <w:rPr>
          <w:sz w:val="22"/>
        </w:rPr>
      </w:pPr>
      <w:r>
        <w:rPr>
          <w:sz w:val="22"/>
        </w:rPr>
        <w:t xml:space="preserve">lubricating sleepers’ lips. </w:t>
      </w:r>
    </w:p>
    <w:p w14:paraId="2CB3E26F" w14:textId="77777777" w:rsidR="00D60BD6" w:rsidRDefault="00D60BD6">
      <w:pPr>
        <w:ind w:left="207"/>
        <w:rPr>
          <w:sz w:val="22"/>
        </w:rPr>
      </w:pPr>
      <w:r>
        <w:rPr>
          <w:sz w:val="22"/>
        </w:rPr>
        <w:t xml:space="preserve">I am my lover’s, and his desire is upon me. </w:t>
      </w:r>
    </w:p>
    <w:p w14:paraId="0C02829C" w14:textId="77777777" w:rsidR="00D60BD6" w:rsidRDefault="00D60BD6" w:rsidP="00A72F56">
      <w:pPr>
        <w:ind w:left="202"/>
        <w:jc w:val="center"/>
      </w:pPr>
      <w:r>
        <w:rPr>
          <w:i/>
          <w:iCs/>
        </w:rPr>
        <w:t>Song of Songs</w:t>
      </w:r>
      <w:r>
        <w:t xml:space="preserve"> 7:8-11</w:t>
      </w:r>
    </w:p>
    <w:p w14:paraId="57595CAF" w14:textId="77777777" w:rsidR="00D60BD6" w:rsidRPr="00A72F56" w:rsidRDefault="00D60BD6">
      <w:pPr>
        <w:pStyle w:val="CommentText"/>
        <w:spacing w:after="0" w:line="240" w:lineRule="auto"/>
        <w:rPr>
          <w:b/>
          <w:bCs/>
          <w:sz w:val="12"/>
          <w:szCs w:val="12"/>
        </w:rPr>
      </w:pPr>
    </w:p>
    <w:p w14:paraId="1A458064" w14:textId="7C402B1A" w:rsidR="00D60BD6" w:rsidRDefault="003B0546" w:rsidP="00FA392E">
      <w:pPr>
        <w:pStyle w:val="Paratitle"/>
      </w:pPr>
      <w:r>
        <w:t>25</w:t>
      </w:r>
      <w:r w:rsidR="00D60BD6">
        <w:t xml:space="preserve">) Pardes II: </w:t>
      </w:r>
      <w:r w:rsidR="00A72F56">
        <w:t>Keeping t</w:t>
      </w:r>
      <w:r w:rsidR="00D60BD6">
        <w:t xml:space="preserve">he Fruit </w:t>
      </w:r>
      <w:r w:rsidR="00A72F56">
        <w:t>on the Tree</w:t>
      </w:r>
    </w:p>
    <w:p w14:paraId="775B357F" w14:textId="77777777" w:rsidR="00D60BD6" w:rsidRPr="00C07007" w:rsidRDefault="00D60BD6" w:rsidP="00A72F56">
      <w:pPr>
        <w:pStyle w:val="CommentText"/>
        <w:rPr>
          <w:iCs/>
        </w:rPr>
      </w:pPr>
      <w:r>
        <w:t xml:space="preserve">The 4 letters of the word </w:t>
      </w:r>
      <w:r>
        <w:rPr>
          <w:i/>
          <w:iCs/>
        </w:rPr>
        <w:t>pardes</w:t>
      </w:r>
      <w:r>
        <w:t>—</w:t>
      </w:r>
      <w:r>
        <w:rPr>
          <w:i/>
          <w:iCs/>
        </w:rPr>
        <w:t xml:space="preserve">PRDS </w:t>
      </w:r>
      <w:r>
        <w:rPr>
          <w:rtl/>
          <w:lang w:eastAsia="he-IL" w:bidi="he-IL"/>
        </w:rPr>
        <w:t>פרדס</w:t>
      </w:r>
      <w:r>
        <w:rPr>
          <w:cs/>
        </w:rPr>
        <w:t xml:space="preserve"> —</w:t>
      </w:r>
      <w:r>
        <w:t xml:space="preserve">stand for the 4 ways of interpreting Torah. These are </w:t>
      </w:r>
      <w:r>
        <w:rPr>
          <w:i/>
          <w:iCs/>
        </w:rPr>
        <w:t>P’shat</w:t>
      </w:r>
      <w:r>
        <w:t xml:space="preserve"> </w:t>
      </w:r>
      <w:r>
        <w:rPr>
          <w:rtl/>
          <w:lang w:eastAsia="he-IL" w:bidi="he-IL"/>
        </w:rPr>
        <w:t>פשט</w:t>
      </w:r>
      <w:r>
        <w:rPr>
          <w:cs/>
        </w:rPr>
        <w:t xml:space="preserve"> –</w:t>
      </w:r>
      <w:r>
        <w:t xml:space="preserve">literal interpretation, </w:t>
      </w:r>
      <w:r>
        <w:rPr>
          <w:i/>
          <w:iCs/>
        </w:rPr>
        <w:t>Remez</w:t>
      </w:r>
      <w:r>
        <w:t xml:space="preserve"> </w:t>
      </w:r>
      <w:r>
        <w:rPr>
          <w:rtl/>
          <w:lang w:eastAsia="he-IL" w:bidi="he-IL"/>
        </w:rPr>
        <w:t>רמז</w:t>
      </w:r>
      <w:r>
        <w:rPr>
          <w:cs/>
        </w:rPr>
        <w:t xml:space="preserve"> –</w:t>
      </w:r>
      <w:r w:rsidR="00C07007">
        <w:rPr>
          <w:cs/>
        </w:rPr>
        <w:t xml:space="preserve"> </w:t>
      </w:r>
      <w:r>
        <w:t xml:space="preserve">allusion and parable, </w:t>
      </w:r>
      <w:r>
        <w:rPr>
          <w:i/>
          <w:iCs/>
        </w:rPr>
        <w:t>D’rash</w:t>
      </w:r>
      <w:r>
        <w:t xml:space="preserve"> </w:t>
      </w:r>
      <w:r>
        <w:rPr>
          <w:rtl/>
          <w:lang w:eastAsia="he-IL" w:bidi="he-IL"/>
        </w:rPr>
        <w:t>דרש</w:t>
      </w:r>
      <w:r>
        <w:rPr>
          <w:cs/>
        </w:rPr>
        <w:t xml:space="preserve"> </w:t>
      </w:r>
      <w:r>
        <w:rPr>
          <w:i/>
          <w:iCs/>
          <w:cs/>
        </w:rPr>
        <w:t>–</w:t>
      </w:r>
      <w:r w:rsidR="00C07007">
        <w:rPr>
          <w:i/>
          <w:iCs/>
          <w:cs/>
        </w:rPr>
        <w:t xml:space="preserve"> </w:t>
      </w:r>
      <w:r>
        <w:t xml:space="preserve">exegesis, and </w:t>
      </w:r>
      <w:r>
        <w:rPr>
          <w:i/>
          <w:iCs/>
        </w:rPr>
        <w:t>Sod</w:t>
      </w:r>
      <w:r>
        <w:t xml:space="preserve"> </w:t>
      </w:r>
      <w:r>
        <w:rPr>
          <w:rtl/>
          <w:lang w:eastAsia="he-IL" w:bidi="he-IL"/>
        </w:rPr>
        <w:t>סוד</w:t>
      </w:r>
      <w:r>
        <w:rPr>
          <w:cs/>
        </w:rPr>
        <w:t xml:space="preserve"> – </w:t>
      </w:r>
      <w:r w:rsidR="00C07007">
        <w:t>mys-tical inter</w:t>
      </w:r>
      <w:r>
        <w:t xml:space="preserve">pretation. If we remove </w:t>
      </w:r>
      <w:r>
        <w:rPr>
          <w:i/>
          <w:iCs/>
        </w:rPr>
        <w:t>Sod</w:t>
      </w:r>
      <w:r>
        <w:t xml:space="preserve">, we are left with </w:t>
      </w:r>
      <w:r>
        <w:rPr>
          <w:i/>
          <w:iCs/>
        </w:rPr>
        <w:t>PRD</w:t>
      </w:r>
      <w:r>
        <w:t xml:space="preserve"> </w:t>
      </w:r>
      <w:r>
        <w:rPr>
          <w:rtl/>
          <w:lang w:eastAsia="he-IL" w:bidi="he-IL"/>
        </w:rPr>
        <w:t>פרד</w:t>
      </w:r>
      <w:r>
        <w:t xml:space="preserve">, the root of </w:t>
      </w:r>
      <w:r>
        <w:rPr>
          <w:i/>
          <w:iCs/>
        </w:rPr>
        <w:t>nifrad</w:t>
      </w:r>
      <w:r>
        <w:t xml:space="preserve"> </w:t>
      </w:r>
      <w:r>
        <w:rPr>
          <w:rtl/>
          <w:lang w:eastAsia="he-IL" w:bidi="he-IL"/>
        </w:rPr>
        <w:t>נפרד</w:t>
      </w:r>
      <w:r>
        <w:t xml:space="preserve">, which means “separate” or “detached.” Torah without </w:t>
      </w:r>
      <w:r>
        <w:rPr>
          <w:i/>
          <w:iCs/>
        </w:rPr>
        <w:t>Sod</w:t>
      </w:r>
      <w:r>
        <w:t xml:space="preserve">, its mystical dimension, is like a fruit separated from the Tree.  </w:t>
      </w:r>
      <w:hyperlink r:id="rId7" w:history="1">
        <w:r w:rsidRPr="00C07007">
          <w:rPr>
            <w:rStyle w:val="Hyperlink"/>
            <w:i/>
          </w:rPr>
          <w:t>www.spiral.org.za</w:t>
        </w:r>
      </w:hyperlink>
      <w:r w:rsidR="00C07007">
        <w:rPr>
          <w:i/>
        </w:rPr>
        <w:t xml:space="preserve"> </w:t>
      </w:r>
      <w:r w:rsidR="00C07007">
        <w:t>(2007)</w:t>
      </w:r>
    </w:p>
    <w:p w14:paraId="012039AF" w14:textId="77777777" w:rsidR="00D60BD6" w:rsidRDefault="00A72F56" w:rsidP="00FA392E">
      <w:pPr>
        <w:pStyle w:val="Paratitle"/>
      </w:pPr>
      <w:r>
        <w:t xml:space="preserve">The </w:t>
      </w:r>
      <w:r w:rsidR="00D60BD6">
        <w:t>Wisdom of Kabbalah Hidden in the Trees</w:t>
      </w:r>
    </w:p>
    <w:p w14:paraId="4C519B75" w14:textId="7350FE1A" w:rsidR="00D60BD6" w:rsidRDefault="003B0546">
      <w:pPr>
        <w:pStyle w:val="CommentText"/>
        <w:rPr>
          <w:b/>
          <w:bCs/>
        </w:rPr>
      </w:pPr>
      <w:r>
        <w:rPr>
          <w:b/>
          <w:bCs/>
        </w:rPr>
        <w:t>26</w:t>
      </w:r>
      <w:r w:rsidR="00D60BD6">
        <w:rPr>
          <w:b/>
          <w:bCs/>
        </w:rPr>
        <w:t xml:space="preserve">) </w:t>
      </w:r>
      <w:r w:rsidR="00D60BD6">
        <w:t xml:space="preserve">When R’ Abba saw a tree whose fruit turned into a bird and flew away, he wept and said: If men only knew to what these things alluded, they would rend their garments!  </w:t>
      </w:r>
      <w:r w:rsidR="00A72F56">
        <w:t xml:space="preserve">                                         </w:t>
      </w:r>
      <w:r w:rsidR="00D60BD6" w:rsidRPr="00A72F56">
        <w:rPr>
          <w:i/>
          <w:iCs/>
          <w:sz w:val="16"/>
          <w:szCs w:val="16"/>
        </w:rPr>
        <w:t>Zohar</w:t>
      </w:r>
      <w:r w:rsidR="00D60BD6" w:rsidRPr="00A72F56">
        <w:rPr>
          <w:sz w:val="16"/>
          <w:szCs w:val="16"/>
        </w:rPr>
        <w:t xml:space="preserve"> 2:15b</w:t>
      </w:r>
      <w:r w:rsidR="00D60BD6">
        <w:rPr>
          <w:b/>
          <w:bCs/>
        </w:rPr>
        <w:t xml:space="preserve"> </w:t>
      </w:r>
    </w:p>
    <w:p w14:paraId="71C5A9C6" w14:textId="4B41A705" w:rsidR="00D60BD6" w:rsidRDefault="003B0546">
      <w:pPr>
        <w:pStyle w:val="CommentText"/>
      </w:pPr>
      <w:r>
        <w:rPr>
          <w:b/>
          <w:bCs/>
        </w:rPr>
        <w:t>27</w:t>
      </w:r>
      <w:r w:rsidR="00D60BD6">
        <w:rPr>
          <w:b/>
          <w:bCs/>
        </w:rPr>
        <w:t xml:space="preserve">) </w:t>
      </w:r>
      <w:r w:rsidR="00D60BD6">
        <w:t>R’ Y’hudah said: Why is it written, “God/</w:t>
      </w:r>
      <w:r w:rsidR="00D60BD6">
        <w:rPr>
          <w:i/>
          <w:iCs/>
        </w:rPr>
        <w:t>Elohim</w:t>
      </w:r>
      <w:r w:rsidR="00D60BD6">
        <w:t xml:space="preserve"> made this one corresponding to this one”? (Eccl 7:14) Just like the pattern of the firmament</w:t>
      </w:r>
      <w:r w:rsidR="00D60BD6">
        <w:rPr>
          <w:i/>
          <w:iCs/>
        </w:rPr>
        <w:t>,</w:t>
      </w:r>
      <w:r w:rsidR="00D60BD6">
        <w:t xml:space="preserve"> the Holy One made [everything] in the earth, and all of it alludes to what is above…All the plants in the earth, each one is a singular mystery, like the pattern [of the </w:t>
      </w:r>
      <w:r w:rsidR="00D60BD6">
        <w:rPr>
          <w:i/>
          <w:iCs/>
        </w:rPr>
        <w:t>Sefirot</w:t>
      </w:r>
      <w:r w:rsidR="00D60BD6">
        <w:t xml:space="preserve">] above.  </w:t>
      </w:r>
      <w:r w:rsidR="00A72F56">
        <w:t xml:space="preserve">                                                    </w:t>
      </w:r>
      <w:r w:rsidR="00D60BD6" w:rsidRPr="00A72F56">
        <w:rPr>
          <w:i/>
          <w:iCs/>
          <w:sz w:val="16"/>
          <w:szCs w:val="16"/>
        </w:rPr>
        <w:t>Zohar</w:t>
      </w:r>
      <w:r w:rsidR="00D60BD6" w:rsidRPr="00A72F56">
        <w:rPr>
          <w:sz w:val="16"/>
          <w:szCs w:val="16"/>
        </w:rPr>
        <w:t xml:space="preserve"> 2:15b-16a</w:t>
      </w:r>
    </w:p>
    <w:p w14:paraId="470F072B" w14:textId="1A02E575" w:rsidR="00A72F56" w:rsidRDefault="00D60BD6" w:rsidP="00A72F56">
      <w:pPr>
        <w:pStyle w:val="CommentText"/>
        <w:spacing w:after="0"/>
      </w:pPr>
      <w:r>
        <w:rPr>
          <w:b/>
        </w:rPr>
        <w:t>2</w:t>
      </w:r>
      <w:r w:rsidR="003B0546">
        <w:rPr>
          <w:b/>
        </w:rPr>
        <w:t>8</w:t>
      </w:r>
      <w:r>
        <w:rPr>
          <w:b/>
        </w:rPr>
        <w:t>)</w:t>
      </w:r>
      <w:r>
        <w:t xml:space="preserve"> “You made all with wisdom” (Ps. 104) – higher above and lower below, “to join the tent [together] to become one” </w:t>
      </w:r>
      <w:r>
        <w:rPr>
          <w:rStyle w:val="Emphasis"/>
        </w:rPr>
        <w:t xml:space="preserve">l’chaber et ha’ohel lihyot echad </w:t>
      </w:r>
      <w:r>
        <w:rPr>
          <w:rStyle w:val="Emphasis"/>
          <w:i w:val="0"/>
        </w:rPr>
        <w:t>(Exod. 36:18)</w:t>
      </w:r>
      <w:r>
        <w:t xml:space="preserve">, and You made trees and grasses bloom from the ground in the shape and pattern of what is above, to make known to the children of Adam wisdom and discernment through them, to reach what is hidden. </w:t>
      </w:r>
    </w:p>
    <w:p w14:paraId="2692C860" w14:textId="77777777" w:rsidR="003760F9" w:rsidRDefault="00D60BD6" w:rsidP="003760F9">
      <w:pPr>
        <w:pStyle w:val="CommentText"/>
        <w:jc w:val="right"/>
        <w:rPr>
          <w:i/>
          <w:sz w:val="16"/>
          <w:szCs w:val="16"/>
        </w:rPr>
      </w:pPr>
      <w:r w:rsidRPr="00A72F56">
        <w:rPr>
          <w:i/>
          <w:sz w:val="16"/>
          <w:szCs w:val="16"/>
        </w:rPr>
        <w:t>P’ri Eits Hadar</w:t>
      </w:r>
    </w:p>
    <w:p w14:paraId="681DD6DA" w14:textId="77777777" w:rsidR="003760F9" w:rsidRDefault="003760F9" w:rsidP="003760F9">
      <w:pPr>
        <w:pStyle w:val="Paratitle"/>
      </w:pPr>
      <w:r>
        <w:rPr>
          <w:i/>
          <w:sz w:val="16"/>
          <w:szCs w:val="16"/>
        </w:rPr>
        <w:br w:type="column"/>
      </w:r>
      <w:r>
        <w:lastRenderedPageBreak/>
        <w:t>What is the Tree of Life?</w:t>
      </w:r>
    </w:p>
    <w:p w14:paraId="5BC84A14" w14:textId="5F85657B" w:rsidR="00465193" w:rsidRDefault="003B0546" w:rsidP="00465193">
      <w:pPr>
        <w:pStyle w:val="Paratitle"/>
      </w:pPr>
      <w:r>
        <w:t>29</w:t>
      </w:r>
      <w:r w:rsidR="00465193">
        <w:t>) The Soul of all Life</w:t>
      </w:r>
    </w:p>
    <w:p w14:paraId="2DCEB5C9" w14:textId="77777777" w:rsidR="00465193" w:rsidRDefault="00465193" w:rsidP="00465193">
      <w:pPr>
        <w:pStyle w:val="CommentText"/>
      </w:pPr>
      <w:r>
        <w:t xml:space="preserve">The kabbalists refer to the extension of the worlds as a tree. And this tree is the true Tree of Life, the soul of all life.                          </w:t>
      </w:r>
      <w:r w:rsidRPr="003760F9">
        <w:rPr>
          <w:sz w:val="16"/>
          <w:szCs w:val="16"/>
        </w:rPr>
        <w:t xml:space="preserve">Isaiah Horowitz, </w:t>
      </w:r>
      <w:r w:rsidRPr="003760F9">
        <w:rPr>
          <w:i/>
          <w:sz w:val="16"/>
          <w:szCs w:val="16"/>
        </w:rPr>
        <w:t>Shnei Luchot Habrit</w:t>
      </w:r>
    </w:p>
    <w:p w14:paraId="6E20B5A9" w14:textId="702ADEF8" w:rsidR="003760F9" w:rsidRDefault="003B0546" w:rsidP="003760F9">
      <w:pPr>
        <w:pStyle w:val="Paratitle"/>
      </w:pPr>
      <w:r>
        <w:t>30</w:t>
      </w:r>
      <w:r w:rsidR="003760F9">
        <w:t>) The Tree of Life supports the Whole Cosmos</w:t>
      </w:r>
    </w:p>
    <w:p w14:paraId="77E605D5" w14:textId="77777777" w:rsidR="003760F9" w:rsidRDefault="003760F9" w:rsidP="003760F9">
      <w:pPr>
        <w:pStyle w:val="CommentText"/>
        <w:spacing w:after="0"/>
      </w:pPr>
      <w:r>
        <w:t>I (God) am the one that planted this tree, for the whole world to delight in; and I hammered out all with him, and I called his name ‘all/</w:t>
      </w:r>
      <w:r>
        <w:rPr>
          <w:i/>
          <w:iCs/>
        </w:rPr>
        <w:t>hakol</w:t>
      </w:r>
      <w:r>
        <w:rPr>
          <w:iCs/>
        </w:rPr>
        <w:t>’</w:t>
      </w:r>
      <w:r>
        <w:t xml:space="preserve">, for all depends on him, and all comes from him. And all need him, and they look toward him and wait for him. And from there the souls blossom in joy…I planted and rooted this tree in my earth, and I rejoiced in them.  </w:t>
      </w:r>
    </w:p>
    <w:p w14:paraId="4E7ABCE1" w14:textId="77777777" w:rsidR="003760F9" w:rsidRPr="003760F9" w:rsidRDefault="003760F9" w:rsidP="003760F9">
      <w:pPr>
        <w:pStyle w:val="CommentText"/>
        <w:jc w:val="right"/>
        <w:rPr>
          <w:rFonts w:ascii="Arial Unicode MS" w:hAnsi="Arial Unicode MS"/>
          <w:sz w:val="16"/>
          <w:szCs w:val="16"/>
        </w:rPr>
      </w:pPr>
      <w:r>
        <w:rPr>
          <w:i/>
          <w:iCs/>
          <w:sz w:val="16"/>
          <w:szCs w:val="16"/>
        </w:rPr>
        <w:t xml:space="preserve">Sefer </w:t>
      </w:r>
      <w:r w:rsidRPr="003760F9">
        <w:rPr>
          <w:i/>
          <w:iCs/>
          <w:sz w:val="16"/>
          <w:szCs w:val="16"/>
        </w:rPr>
        <w:t>Bahir</w:t>
      </w:r>
      <w:r w:rsidRPr="003760F9">
        <w:rPr>
          <w:sz w:val="16"/>
          <w:szCs w:val="16"/>
        </w:rPr>
        <w:t>, sec.22</w:t>
      </w:r>
      <w:r w:rsidRPr="003760F9">
        <w:rPr>
          <w:rFonts w:ascii="Arial Unicode MS" w:hAnsi="Arial Unicode MS"/>
          <w:sz w:val="16"/>
          <w:szCs w:val="16"/>
        </w:rPr>
        <w:t xml:space="preserve"> </w:t>
      </w:r>
    </w:p>
    <w:p w14:paraId="55ACF15B" w14:textId="4816059D" w:rsidR="003760F9" w:rsidRDefault="003B0546" w:rsidP="003760F9">
      <w:pPr>
        <w:pStyle w:val="Paratitle"/>
      </w:pPr>
      <w:r>
        <w:t>31</w:t>
      </w:r>
      <w:r w:rsidR="003760F9">
        <w:t>) The Radiance of the Earth—Returning Light</w:t>
      </w:r>
    </w:p>
    <w:p w14:paraId="66B4264B" w14:textId="77777777" w:rsidR="003760F9" w:rsidRDefault="003760F9" w:rsidP="003760F9">
      <w:pPr>
        <w:pStyle w:val="CommentText"/>
        <w:tabs>
          <w:tab w:val="clear" w:pos="187"/>
        </w:tabs>
        <w:spacing w:after="0"/>
        <w:rPr>
          <w:i/>
        </w:rPr>
      </w:pPr>
      <w:r>
        <w:t>The essence and nature of the light of the infinite/</w:t>
      </w:r>
      <w:r>
        <w:rPr>
          <w:i/>
          <w:iCs/>
        </w:rPr>
        <w:t>Eyn Sof</w:t>
      </w:r>
      <w:r>
        <w:t xml:space="preserve"> </w:t>
      </w:r>
      <w:r>
        <w:rPr>
          <w:rtl/>
          <w:lang w:eastAsia="he-IL" w:bidi="he-IL"/>
        </w:rPr>
        <w:t>אין סוף</w:t>
      </w:r>
      <w:r w:rsidR="00465193">
        <w:rPr>
          <w:cs/>
        </w:rPr>
        <w:t xml:space="preserve"> </w:t>
      </w:r>
      <w:r>
        <w:t xml:space="preserve">encompasses all worlds equally [as it says]: “And I fill the heavens and the earth </w:t>
      </w:r>
      <w:r>
        <w:rPr>
          <w:rtl/>
          <w:lang w:eastAsia="he-IL" w:bidi="he-IL"/>
        </w:rPr>
        <w:t>ארץ</w:t>
      </w:r>
      <w:r>
        <w:t>,” and “There is no place void of Him”—even in this physical world…[But] this radiance manifests its power and ability in the element of the physical earth/</w:t>
      </w:r>
      <w:r>
        <w:rPr>
          <w:i/>
          <w:iCs/>
        </w:rPr>
        <w:t>`afar</w:t>
      </w:r>
      <w:r>
        <w:t xml:space="preserve"> </w:t>
      </w:r>
      <w:r>
        <w:rPr>
          <w:rtl/>
          <w:lang w:eastAsia="he-IL" w:bidi="he-IL"/>
        </w:rPr>
        <w:t>עפר</w:t>
      </w:r>
      <w:r>
        <w:rPr>
          <w:cs/>
        </w:rPr>
        <w:t xml:space="preserve"> </w:t>
      </w:r>
      <w:r>
        <w:t xml:space="preserve">in an immense manifestation, in more enormous strength than the elements </w:t>
      </w:r>
      <w:r w:rsidR="00465193">
        <w:t xml:space="preserve">of [water, air and fire] </w:t>
      </w:r>
      <w:r>
        <w:t>transcending it</w:t>
      </w:r>
      <w:r w:rsidR="00465193">
        <w:t>,</w:t>
      </w:r>
      <w:r>
        <w:t xml:space="preserve"> even more than the hosts of heaven. For they do not have the power to bring forth something from nothing, like the element of earth—these are the plants and trees—from the power it possesses, which is </w:t>
      </w:r>
      <w:r>
        <w:rPr>
          <w:rtl/>
          <w:lang w:eastAsia="he-IL" w:bidi="he-IL"/>
        </w:rPr>
        <w:t>אין</w:t>
      </w:r>
      <w:r>
        <w:rPr>
          <w:cs/>
        </w:rPr>
        <w:t xml:space="preserve"> </w:t>
      </w:r>
      <w:r>
        <w:rPr>
          <w:i/>
          <w:iCs/>
        </w:rPr>
        <w:t>Ayin</w:t>
      </w:r>
      <w:r>
        <w:t xml:space="preserve">/no-thing and spiritual. This is the constant and everlasting effect, throughout the earth, of the command “Let the earth bring forth plants”, and not only during the six days of creation. For during the seven days of the beginning there shone in this world a radiance from the light of the </w:t>
      </w:r>
      <w:r>
        <w:rPr>
          <w:i/>
          <w:iCs/>
        </w:rPr>
        <w:t>Eyn Sof</w:t>
      </w:r>
      <w:r>
        <w:t xml:space="preserve"> in pure kindness</w:t>
      </w:r>
      <w:r w:rsidR="00465193">
        <w:t xml:space="preserve"> /</w:t>
      </w:r>
      <w:r>
        <w:t xml:space="preserve"> </w:t>
      </w:r>
      <w:r>
        <w:rPr>
          <w:i/>
        </w:rPr>
        <w:t>Chesed chinam</w:t>
      </w:r>
      <w:r>
        <w:t xml:space="preserve">, making plants and trees and fruits grow from nothing to something, constantly from year to year. This is called </w:t>
      </w:r>
      <w:r>
        <w:rPr>
          <w:i/>
        </w:rPr>
        <w:t>Or Chozer</w:t>
      </w:r>
      <w:r>
        <w:t xml:space="preserve">, from below, where there is revealed in enormous strength the light of </w:t>
      </w:r>
      <w:r>
        <w:rPr>
          <w:i/>
        </w:rPr>
        <w:t>Eyn Sof</w:t>
      </w:r>
      <w:r>
        <w:t xml:space="preserve"> that surrounds all worlds. </w:t>
      </w:r>
      <w:r>
        <w:rPr>
          <w:i/>
        </w:rPr>
        <w:t xml:space="preserve"> </w:t>
      </w:r>
    </w:p>
    <w:p w14:paraId="282DFD37" w14:textId="77777777" w:rsidR="003760F9" w:rsidRPr="003760F9" w:rsidRDefault="003760F9" w:rsidP="003760F9">
      <w:pPr>
        <w:pStyle w:val="CommentText"/>
        <w:tabs>
          <w:tab w:val="clear" w:pos="187"/>
        </w:tabs>
        <w:jc w:val="right"/>
        <w:rPr>
          <w:sz w:val="16"/>
          <w:szCs w:val="16"/>
        </w:rPr>
      </w:pPr>
      <w:r w:rsidRPr="003760F9">
        <w:rPr>
          <w:i/>
          <w:iCs/>
          <w:sz w:val="16"/>
          <w:szCs w:val="16"/>
        </w:rPr>
        <w:t>Igeret Haqodesh</w:t>
      </w:r>
      <w:r w:rsidRPr="003760F9">
        <w:rPr>
          <w:sz w:val="16"/>
          <w:szCs w:val="16"/>
        </w:rPr>
        <w:t xml:space="preserve"> 20, Shneur Zalman of Liady  </w:t>
      </w:r>
    </w:p>
    <w:p w14:paraId="0757E506" w14:textId="77777777" w:rsidR="003760F9" w:rsidRDefault="003760F9" w:rsidP="003760F9">
      <w:pPr>
        <w:pStyle w:val="CommentText"/>
        <w:spacing w:after="0" w:line="240" w:lineRule="auto"/>
        <w:ind w:firstLine="0"/>
        <w:jc w:val="center"/>
        <w:rPr>
          <w:b/>
          <w:sz w:val="8"/>
          <w:szCs w:val="8"/>
          <w:u w:val="single"/>
        </w:rPr>
      </w:pPr>
    </w:p>
    <w:p w14:paraId="51F9D9F1" w14:textId="77777777" w:rsidR="003760F9" w:rsidRPr="003760F9" w:rsidRDefault="003760F9" w:rsidP="003760F9">
      <w:pPr>
        <w:pStyle w:val="Paratitle"/>
        <w:jc w:val="center"/>
      </w:pPr>
      <w:r w:rsidRPr="003760F9">
        <w:t>The Evolutionary</w:t>
      </w:r>
      <w:r w:rsidR="00E60358">
        <w:t xml:space="preserve"> </w:t>
      </w:r>
      <w:r w:rsidRPr="003760F9">
        <w:t>T</w:t>
      </w:r>
      <w:r w:rsidR="00E60358">
        <w:t>r</w:t>
      </w:r>
      <w:r w:rsidRPr="003760F9">
        <w:t>ee of Life</w:t>
      </w:r>
    </w:p>
    <w:p w14:paraId="792AC651" w14:textId="75D67691" w:rsidR="00465193" w:rsidRDefault="003B0546" w:rsidP="003760F9">
      <w:pPr>
        <w:pStyle w:val="CommentText"/>
      </w:pPr>
      <w:r>
        <w:rPr>
          <w:b/>
        </w:rPr>
        <w:t>32</w:t>
      </w:r>
      <w:r w:rsidR="00E60358" w:rsidRPr="00E60358">
        <w:rPr>
          <w:b/>
        </w:rPr>
        <w:t>)</w:t>
      </w:r>
      <w:r w:rsidR="00E60358">
        <w:t xml:space="preserve"> </w:t>
      </w:r>
      <w:r w:rsidR="003760F9">
        <w:t xml:space="preserve">For us, the Tree of Life also means the branches of the evolutionary tree, another kind of extension of the worlds, which connects every living thing and makes all species our relatives. </w:t>
      </w:r>
    </w:p>
    <w:p w14:paraId="79071479" w14:textId="58EB9BEC" w:rsidR="003760F9" w:rsidRDefault="003760F9" w:rsidP="003760F9">
      <w:pPr>
        <w:pStyle w:val="CommentText"/>
        <w:rPr>
          <w:szCs w:val="22"/>
        </w:rPr>
      </w:pPr>
      <w:r>
        <w:lastRenderedPageBreak/>
        <w:t xml:space="preserve">We know something else the Kabbalists didn’t know: </w:t>
      </w:r>
      <w:r>
        <w:rPr>
          <w:szCs w:val="22"/>
        </w:rPr>
        <w:t>the most important fruit we get from trees is the oxygen they breathe out when they take in CO</w:t>
      </w:r>
      <w:r>
        <w:rPr>
          <w:szCs w:val="22"/>
          <w:vertAlign w:val="subscript"/>
        </w:rPr>
        <w:t>2</w:t>
      </w:r>
      <w:r>
        <w:rPr>
          <w:szCs w:val="22"/>
        </w:rPr>
        <w:t>.</w:t>
      </w:r>
    </w:p>
    <w:p w14:paraId="1FA95A53" w14:textId="77777777" w:rsidR="003760F9" w:rsidRDefault="003760F9" w:rsidP="003760F9">
      <w:pPr>
        <w:pStyle w:val="BodyText"/>
        <w:rPr>
          <w:rFonts w:ascii="Garamond" w:hAnsi="Garamond"/>
          <w:bCs/>
          <w:sz w:val="22"/>
          <w:szCs w:val="22"/>
        </w:rPr>
      </w:pPr>
      <w:r>
        <w:rPr>
          <w:rFonts w:ascii="Garamond" w:hAnsi="Garamond"/>
          <w:b/>
          <w:bCs/>
          <w:sz w:val="22"/>
          <w:szCs w:val="22"/>
        </w:rPr>
        <w:t xml:space="preserve">Kabbalistic anagrams and </w:t>
      </w:r>
      <w:r w:rsidR="009D3564" w:rsidRPr="009D3564">
        <w:rPr>
          <w:rFonts w:ascii="Garamond" w:hAnsi="Garamond"/>
          <w:b/>
          <w:bCs/>
          <w:sz w:val="22"/>
          <w:szCs w:val="22"/>
        </w:rPr>
        <w:t>gematria</w:t>
      </w:r>
      <w:r w:rsidR="009D3564">
        <w:rPr>
          <w:rFonts w:ascii="Garamond" w:hAnsi="Garamond"/>
          <w:b/>
          <w:bCs/>
          <w:i/>
          <w:sz w:val="22"/>
          <w:szCs w:val="22"/>
        </w:rPr>
        <w:t xml:space="preserve"> </w:t>
      </w:r>
      <w:r>
        <w:rPr>
          <w:rFonts w:ascii="Garamond" w:hAnsi="Garamond"/>
          <w:bCs/>
          <w:sz w:val="22"/>
          <w:szCs w:val="22"/>
        </w:rPr>
        <w:t>(hard!)</w:t>
      </w:r>
    </w:p>
    <w:p w14:paraId="3EFAD913" w14:textId="01E8ED13" w:rsidR="003760F9" w:rsidRDefault="003B0546" w:rsidP="003760F9">
      <w:pPr>
        <w:pStyle w:val="Paratitle"/>
      </w:pPr>
      <w:r>
        <w:t>33</w:t>
      </w:r>
      <w:r w:rsidR="003760F9">
        <w:t xml:space="preserve">) YHVH = Shekhinah = the Tree of Life </w:t>
      </w:r>
    </w:p>
    <w:p w14:paraId="38668D36" w14:textId="77777777" w:rsidR="003760F9" w:rsidRDefault="003760F9" w:rsidP="009D3564">
      <w:pPr>
        <w:pStyle w:val="CommentText"/>
        <w:spacing w:after="40"/>
      </w:pPr>
      <w:r>
        <w:rPr>
          <w:b/>
          <w:bCs/>
        </w:rPr>
        <w:t xml:space="preserve">Text: </w:t>
      </w:r>
      <w:r w:rsidR="009D3564">
        <w:t>Your body/</w:t>
      </w:r>
      <w:r w:rsidR="009D3564">
        <w:rPr>
          <w:i/>
        </w:rPr>
        <w:t>komah</w:t>
      </w:r>
      <w:r>
        <w:t xml:space="preserve"> was like a date palm... </w:t>
      </w:r>
      <w:r w:rsidR="009D3564">
        <w:rPr>
          <w:i/>
          <w:iCs/>
        </w:rPr>
        <w:t>So.</w:t>
      </w:r>
      <w:r>
        <w:rPr>
          <w:i/>
          <w:iCs/>
        </w:rPr>
        <w:t xml:space="preserve"> </w:t>
      </w:r>
      <w:r>
        <w:t xml:space="preserve">7:8 </w:t>
      </w:r>
    </w:p>
    <w:p w14:paraId="51442C41" w14:textId="77777777" w:rsidR="003760F9" w:rsidRPr="00C07007" w:rsidRDefault="003760F9" w:rsidP="00C07007">
      <w:pPr>
        <w:pStyle w:val="CommentText"/>
        <w:rPr>
          <w:lang w:bidi="he-IL"/>
        </w:rPr>
      </w:pPr>
      <w:r>
        <w:rPr>
          <w:b/>
          <w:bCs/>
        </w:rPr>
        <w:t xml:space="preserve">Commentary: </w:t>
      </w:r>
      <w:r w:rsidR="00317638" w:rsidRPr="00C07007">
        <w:t>This praise of the body [means that] someone who knows the</w:t>
      </w:r>
      <w:r w:rsidR="00317638" w:rsidRPr="00C07007">
        <w:rPr>
          <w:i/>
          <w:iCs/>
        </w:rPr>
        <w:t xml:space="preserve"> </w:t>
      </w:r>
      <w:r w:rsidR="00317638" w:rsidRPr="00C07007">
        <w:t>extension of the body/</w:t>
      </w:r>
      <w:r w:rsidR="00317638" w:rsidRPr="00C07007">
        <w:rPr>
          <w:i/>
        </w:rPr>
        <w:t>komah</w:t>
      </w:r>
      <w:r w:rsidR="00317638" w:rsidRPr="00C07007">
        <w:t xml:space="preserve"> of [the </w:t>
      </w:r>
      <w:r w:rsidR="00317638" w:rsidRPr="00C07007">
        <w:rPr>
          <w:iCs/>
        </w:rPr>
        <w:t>Tree of life</w:t>
      </w:r>
      <w:r w:rsidR="00317638" w:rsidRPr="00C07007">
        <w:t xml:space="preserve">] inherits the world-to-come, for this </w:t>
      </w:r>
      <w:r w:rsidR="00317638" w:rsidRPr="00C07007">
        <w:rPr>
          <w:iCs/>
        </w:rPr>
        <w:t>date palm</w:t>
      </w:r>
      <w:r w:rsidR="00317638" w:rsidRPr="00C07007">
        <w:t xml:space="preserve"> is [a straight line] like the letter </w:t>
      </w:r>
      <w:r w:rsidR="00317638" w:rsidRPr="00C07007">
        <w:rPr>
          <w:i/>
          <w:iCs/>
        </w:rPr>
        <w:t>Vav</w:t>
      </w:r>
      <w:r w:rsidR="00317638" w:rsidRPr="00C07007">
        <w:t xml:space="preserve"> </w:t>
      </w:r>
      <w:r w:rsidR="00317638" w:rsidRPr="00C07007">
        <w:rPr>
          <w:rFonts w:hint="cs"/>
          <w:lang w:bidi="he-IL"/>
        </w:rPr>
        <w:t>ו</w:t>
      </w:r>
      <w:r w:rsidR="00317638" w:rsidRPr="00C07007">
        <w:rPr>
          <w:lang w:bidi="he-IL"/>
        </w:rPr>
        <w:t xml:space="preserve"> </w:t>
      </w:r>
      <w:r w:rsidR="00317638" w:rsidRPr="00C07007">
        <w:t xml:space="preserve">[which connects this world and the world-to-come]. About this tree, another verse says, </w:t>
      </w:r>
      <w:r w:rsidR="00317638" w:rsidRPr="00C07007">
        <w:rPr>
          <w:i/>
        </w:rPr>
        <w:t>“YHVH is the purifying pool/</w:t>
      </w:r>
      <w:r w:rsidR="00317638" w:rsidRPr="00C07007">
        <w:rPr>
          <w:i/>
          <w:iCs/>
        </w:rPr>
        <w:t>mikveh</w:t>
      </w:r>
      <w:r w:rsidR="00317638" w:rsidRPr="00C07007">
        <w:rPr>
          <w:i/>
        </w:rPr>
        <w:t xml:space="preserve"> of Israel.</w:t>
      </w:r>
      <w:r w:rsidR="00317638" w:rsidRPr="00C07007">
        <w:rPr>
          <w:i/>
          <w:iCs/>
        </w:rPr>
        <w:t>”</w:t>
      </w:r>
      <w:r w:rsidR="00317638" w:rsidRPr="00C07007">
        <w:t xml:space="preserve">  Pool/</w:t>
      </w:r>
      <w:r w:rsidR="00317638" w:rsidRPr="00C07007">
        <w:rPr>
          <w:i/>
          <w:iCs/>
        </w:rPr>
        <w:t>Mikveh</w:t>
      </w:r>
      <w:r w:rsidR="00317638" w:rsidRPr="00C07007">
        <w:t xml:space="preserve"> [</w:t>
      </w:r>
      <w:r w:rsidR="00317638" w:rsidRPr="00C07007">
        <w:rPr>
          <w:rFonts w:hint="cs"/>
          <w:iCs/>
          <w:lang w:bidi="he-IL"/>
        </w:rPr>
        <w:t>מקוה</w:t>
      </w:r>
      <w:r w:rsidR="00317638" w:rsidRPr="00C07007">
        <w:t xml:space="preserve">] really means the Shekhinah’s </w:t>
      </w:r>
      <w:r w:rsidR="00317638" w:rsidRPr="00C07007">
        <w:rPr>
          <w:i/>
          <w:iCs/>
        </w:rPr>
        <w:t>komah</w:t>
      </w:r>
      <w:r w:rsidR="00317638" w:rsidRPr="00C07007">
        <w:t xml:space="preserve"> [</w:t>
      </w:r>
      <w:r w:rsidR="00317638" w:rsidRPr="00C07007">
        <w:rPr>
          <w:rFonts w:hint="cs"/>
          <w:lang w:bidi="he-IL"/>
        </w:rPr>
        <w:t>קומה</w:t>
      </w:r>
      <w:r w:rsidR="00317638" w:rsidRPr="00C07007">
        <w:t>]… This is body of the Righteous One</w:t>
      </w:r>
      <w:r w:rsidR="00317638" w:rsidRPr="00C07007">
        <w:rPr>
          <w:iCs/>
        </w:rPr>
        <w:t xml:space="preserve"> [that sustains the world]</w:t>
      </w:r>
      <w:r w:rsidR="00317638" w:rsidRPr="00C07007">
        <w:t xml:space="preserve">, about whom it says, </w:t>
      </w:r>
      <w:r w:rsidR="00317638" w:rsidRPr="00C07007">
        <w:rPr>
          <w:i/>
          <w:iCs/>
        </w:rPr>
        <w:t>“The righteous one</w:t>
      </w:r>
      <w:r w:rsidR="00317638" w:rsidRPr="00C07007">
        <w:rPr>
          <w:i/>
        </w:rPr>
        <w:t xml:space="preserve"> will blossom like a date palm.”</w:t>
      </w:r>
      <w:r w:rsidR="00317638" w:rsidRPr="00C07007">
        <w:t xml:space="preserve"> (Ps. 92:13) </w:t>
      </w:r>
      <w:r w:rsidR="00C07007">
        <w:rPr>
          <w:rFonts w:hint="cs"/>
          <w:lang w:bidi="he-IL"/>
        </w:rPr>
        <w:t xml:space="preserve">  </w:t>
      </w:r>
      <w:r w:rsidRPr="009D3564">
        <w:rPr>
          <w:i/>
          <w:iCs/>
          <w:sz w:val="16"/>
          <w:szCs w:val="16"/>
        </w:rPr>
        <w:t>Tiquney Zohar</w:t>
      </w:r>
      <w:r w:rsidRPr="009D3564">
        <w:rPr>
          <w:sz w:val="16"/>
          <w:szCs w:val="16"/>
        </w:rPr>
        <w:t xml:space="preserve"> 146a  </w:t>
      </w:r>
    </w:p>
    <w:p w14:paraId="3F629913" w14:textId="07E2F1BC" w:rsidR="003760F9" w:rsidRPr="009D3564" w:rsidRDefault="003B0546" w:rsidP="00C07007">
      <w:pPr>
        <w:pStyle w:val="CommentText"/>
        <w:spacing w:after="0"/>
        <w:rPr>
          <w:sz w:val="16"/>
          <w:szCs w:val="16"/>
        </w:rPr>
      </w:pPr>
      <w:r>
        <w:rPr>
          <w:b/>
          <w:bCs/>
        </w:rPr>
        <w:t>34</w:t>
      </w:r>
      <w:r w:rsidR="003760F9">
        <w:rPr>
          <w:b/>
          <w:bCs/>
        </w:rPr>
        <w:t>)</w:t>
      </w:r>
      <w:r w:rsidR="009D3564">
        <w:rPr>
          <w:b/>
          <w:bCs/>
        </w:rPr>
        <w:t xml:space="preserve"> </w:t>
      </w:r>
      <w:r w:rsidR="003760F9">
        <w:t xml:space="preserve">The Name </w:t>
      </w:r>
      <w:r w:rsidR="003760F9" w:rsidRPr="009D3564">
        <w:rPr>
          <w:i/>
        </w:rPr>
        <w:t>YHVH</w:t>
      </w:r>
      <w:r w:rsidR="003760F9">
        <w:t xml:space="preserve"> is alluded to in the word tree/</w:t>
      </w:r>
      <w:r w:rsidR="003760F9">
        <w:rPr>
          <w:i/>
          <w:iCs/>
        </w:rPr>
        <w:t>`eits</w:t>
      </w:r>
      <w:r w:rsidR="003760F9">
        <w:rPr>
          <w:iCs/>
        </w:rPr>
        <w:t>…</w:t>
      </w:r>
      <w:r w:rsidR="00D11752">
        <w:t>How so? (</w:t>
      </w:r>
      <w:r w:rsidR="00317638">
        <w:rPr>
          <w:rFonts w:hint="cs"/>
          <w:lang w:bidi="he-IL"/>
        </w:rPr>
        <w:t>י</w:t>
      </w:r>
      <w:r w:rsidR="003760F9">
        <w:rPr>
          <w:i/>
          <w:iCs/>
        </w:rPr>
        <w:t>Y</w:t>
      </w:r>
      <w:r w:rsidR="003760F9">
        <w:t xml:space="preserve"> </w:t>
      </w:r>
      <w:r w:rsidR="003760F9">
        <w:rPr>
          <w:rFonts w:ascii="Symbol" w:hAnsi="Symbol"/>
        </w:rPr>
        <w:t></w:t>
      </w:r>
      <w:r w:rsidR="003760F9">
        <w:t xml:space="preserve"> </w:t>
      </w:r>
      <w:r w:rsidR="00317638">
        <w:rPr>
          <w:rFonts w:hint="cs"/>
          <w:lang w:bidi="he-IL"/>
        </w:rPr>
        <w:t>ה</w:t>
      </w:r>
      <w:r w:rsidR="003760F9">
        <w:rPr>
          <w:i/>
          <w:iCs/>
        </w:rPr>
        <w:t>H</w:t>
      </w:r>
      <w:r w:rsidR="00D11752">
        <w:rPr>
          <w:iCs/>
        </w:rPr>
        <w:t xml:space="preserve">) </w:t>
      </w:r>
      <w:r w:rsidR="003760F9">
        <w:t xml:space="preserve">+ </w:t>
      </w:r>
      <w:r w:rsidR="00D11752">
        <w:t>(</w:t>
      </w:r>
      <w:r w:rsidR="00317638">
        <w:rPr>
          <w:rFonts w:hint="cs"/>
          <w:lang w:bidi="he-IL"/>
        </w:rPr>
        <w:t>ה</w:t>
      </w:r>
      <w:r w:rsidR="003760F9">
        <w:rPr>
          <w:i/>
          <w:iCs/>
        </w:rPr>
        <w:t>H</w:t>
      </w:r>
      <w:r w:rsidR="003760F9">
        <w:t xml:space="preserve"> </w:t>
      </w:r>
      <w:r w:rsidR="003760F9">
        <w:rPr>
          <w:rFonts w:ascii="Symbol" w:hAnsi="Symbol"/>
        </w:rPr>
        <w:t></w:t>
      </w:r>
      <w:r w:rsidR="003760F9">
        <w:t xml:space="preserve"> </w:t>
      </w:r>
      <w:r w:rsidR="00317638">
        <w:rPr>
          <w:rFonts w:hint="cs"/>
          <w:lang w:bidi="he-IL"/>
        </w:rPr>
        <w:t>י</w:t>
      </w:r>
      <w:r w:rsidR="003760F9">
        <w:rPr>
          <w:i/>
          <w:iCs/>
        </w:rPr>
        <w:t>Y</w:t>
      </w:r>
      <w:r w:rsidR="00D11752">
        <w:rPr>
          <w:iCs/>
        </w:rPr>
        <w:t>)</w:t>
      </w:r>
      <w:r w:rsidR="003760F9">
        <w:rPr>
          <w:i/>
          <w:iCs/>
        </w:rPr>
        <w:t xml:space="preserve"> </w:t>
      </w:r>
      <w:r w:rsidR="003760F9">
        <w:t xml:space="preserve">= 100, </w:t>
      </w:r>
      <w:r w:rsidR="00D11752">
        <w:t>(</w:t>
      </w:r>
      <w:r w:rsidR="00317638">
        <w:rPr>
          <w:rFonts w:hint="cs"/>
          <w:lang w:bidi="he-IL"/>
        </w:rPr>
        <w:t>ו</w:t>
      </w:r>
      <w:r w:rsidR="003760F9">
        <w:rPr>
          <w:i/>
          <w:iCs/>
        </w:rPr>
        <w:t xml:space="preserve">V </w:t>
      </w:r>
      <w:r w:rsidR="003760F9">
        <w:rPr>
          <w:rFonts w:ascii="Symbol" w:hAnsi="Symbol"/>
        </w:rPr>
        <w:t></w:t>
      </w:r>
      <w:r w:rsidR="003760F9">
        <w:t xml:space="preserve"> </w:t>
      </w:r>
      <w:r w:rsidR="00317638">
        <w:rPr>
          <w:rFonts w:hint="cs"/>
          <w:lang w:bidi="he-IL"/>
        </w:rPr>
        <w:t>ה</w:t>
      </w:r>
      <w:r w:rsidR="003760F9">
        <w:rPr>
          <w:i/>
          <w:iCs/>
        </w:rPr>
        <w:t>H</w:t>
      </w:r>
      <w:r w:rsidR="00D11752">
        <w:rPr>
          <w:iCs/>
        </w:rPr>
        <w:t>)</w:t>
      </w:r>
      <w:r w:rsidR="003760F9">
        <w:rPr>
          <w:i/>
          <w:iCs/>
        </w:rPr>
        <w:t xml:space="preserve"> </w:t>
      </w:r>
      <w:r w:rsidR="003760F9">
        <w:t xml:space="preserve">+ </w:t>
      </w:r>
      <w:r w:rsidR="00D11752">
        <w:t>(</w:t>
      </w:r>
      <w:r w:rsidR="00317638">
        <w:rPr>
          <w:rFonts w:hint="cs"/>
          <w:lang w:bidi="he-IL"/>
        </w:rPr>
        <w:t>ה</w:t>
      </w:r>
      <w:r w:rsidR="003760F9">
        <w:rPr>
          <w:i/>
          <w:iCs/>
        </w:rPr>
        <w:t>H</w:t>
      </w:r>
      <w:r w:rsidR="003760F9">
        <w:t xml:space="preserve"> </w:t>
      </w:r>
      <w:r w:rsidR="003760F9">
        <w:rPr>
          <w:rFonts w:ascii="Symbol" w:hAnsi="Symbol"/>
        </w:rPr>
        <w:t></w:t>
      </w:r>
      <w:r w:rsidR="003760F9">
        <w:t xml:space="preserve"> </w:t>
      </w:r>
      <w:r w:rsidR="00317638">
        <w:rPr>
          <w:rFonts w:hint="cs"/>
          <w:lang w:bidi="he-IL"/>
        </w:rPr>
        <w:t>ו</w:t>
      </w:r>
      <w:r w:rsidR="003760F9">
        <w:rPr>
          <w:i/>
          <w:iCs/>
        </w:rPr>
        <w:t>V</w:t>
      </w:r>
      <w:r w:rsidR="00D11752">
        <w:rPr>
          <w:iCs/>
        </w:rPr>
        <w:t>)</w:t>
      </w:r>
      <w:r w:rsidR="003760F9">
        <w:rPr>
          <w:i/>
          <w:iCs/>
        </w:rPr>
        <w:t xml:space="preserve"> </w:t>
      </w:r>
      <w:r w:rsidR="00D11752">
        <w:t>= 60, and together they add up to 160</w:t>
      </w:r>
      <w:r w:rsidR="003760F9">
        <w:t xml:space="preserve">, thus the total is the </w:t>
      </w:r>
      <w:r w:rsidR="00D11752">
        <w:t xml:space="preserve">same </w:t>
      </w:r>
      <w:r w:rsidR="003760F9">
        <w:t xml:space="preserve">value </w:t>
      </w:r>
      <w:r w:rsidR="00D11752">
        <w:t>as</w:t>
      </w:r>
      <w:r w:rsidR="003760F9">
        <w:t xml:space="preserve"> </w:t>
      </w:r>
      <w:r w:rsidR="003760F9">
        <w:rPr>
          <w:i/>
          <w:iCs/>
        </w:rPr>
        <w:t>`eits</w:t>
      </w:r>
      <w:r w:rsidR="003760F9">
        <w:t xml:space="preserve"> </w:t>
      </w:r>
      <w:r w:rsidR="00D11752">
        <w:t>(</w:t>
      </w:r>
      <w:r w:rsidR="00D11752">
        <w:rPr>
          <w:rFonts w:hint="cs"/>
          <w:lang w:bidi="he-IL"/>
        </w:rPr>
        <w:t>ע</w:t>
      </w:r>
      <w:r w:rsidR="003760F9">
        <w:rPr>
          <w:i/>
          <w:iCs/>
        </w:rPr>
        <w:t>Ayin</w:t>
      </w:r>
      <w:r w:rsidR="00D11752">
        <w:t xml:space="preserve"> + </w:t>
      </w:r>
      <w:r w:rsidR="00D11752">
        <w:rPr>
          <w:rFonts w:hint="cs"/>
          <w:lang w:bidi="he-IL"/>
        </w:rPr>
        <w:t>צ</w:t>
      </w:r>
      <w:r w:rsidR="003760F9">
        <w:rPr>
          <w:i/>
          <w:iCs/>
        </w:rPr>
        <w:t>Ts</w:t>
      </w:r>
      <w:r w:rsidR="00D11752">
        <w:rPr>
          <w:iCs/>
        </w:rPr>
        <w:t>)</w:t>
      </w:r>
      <w:r w:rsidR="003760F9">
        <w:t xml:space="preserve"> = 70</w:t>
      </w:r>
      <w:r w:rsidR="00D11752">
        <w:t xml:space="preserve"> </w:t>
      </w:r>
      <w:r w:rsidR="003760F9">
        <w:t>+</w:t>
      </w:r>
      <w:r w:rsidR="00D11752">
        <w:t xml:space="preserve"> 90 = 160</w:t>
      </w:r>
      <w:r w:rsidR="003760F9">
        <w:t xml:space="preserve">. And beloved is the human being, who was created </w:t>
      </w:r>
      <w:r w:rsidR="003760F9">
        <w:rPr>
          <w:i/>
          <w:iCs/>
        </w:rPr>
        <w:t>b’tselem</w:t>
      </w:r>
      <w:r w:rsidR="003760F9">
        <w:t>/in God’s im</w:t>
      </w:r>
      <w:r w:rsidR="00D11752">
        <w:t xml:space="preserve">age, which has the same value, </w:t>
      </w:r>
      <w:r w:rsidR="00317638">
        <w:rPr>
          <w:rFonts w:hint="cs"/>
          <w:lang w:bidi="he-IL"/>
        </w:rPr>
        <w:t>צ</w:t>
      </w:r>
      <w:r w:rsidR="003760F9">
        <w:rPr>
          <w:i/>
          <w:iCs/>
        </w:rPr>
        <w:t>Ts</w:t>
      </w:r>
      <w:r w:rsidR="003760F9">
        <w:t>+</w:t>
      </w:r>
      <w:r w:rsidR="00317638">
        <w:rPr>
          <w:rFonts w:hint="cs"/>
          <w:lang w:bidi="he-IL"/>
        </w:rPr>
        <w:t>ל</w:t>
      </w:r>
      <w:r w:rsidR="003760F9">
        <w:rPr>
          <w:i/>
          <w:iCs/>
        </w:rPr>
        <w:t>L</w:t>
      </w:r>
      <w:r w:rsidR="003760F9">
        <w:t>+</w:t>
      </w:r>
      <w:r w:rsidR="00317638">
        <w:rPr>
          <w:rFonts w:hint="cs"/>
          <w:lang w:bidi="he-IL"/>
        </w:rPr>
        <w:t>ם</w:t>
      </w:r>
      <w:r w:rsidR="003760F9">
        <w:rPr>
          <w:i/>
          <w:iCs/>
        </w:rPr>
        <w:t>M</w:t>
      </w:r>
      <w:r w:rsidR="00D11752">
        <w:t xml:space="preserve"> = 90+30+40 = 160</w:t>
      </w:r>
      <w:r w:rsidR="003760F9">
        <w:t xml:space="preserve">.  </w:t>
      </w:r>
      <w:r w:rsidR="00C07007">
        <w:rPr>
          <w:rFonts w:hint="cs"/>
          <w:lang w:bidi="he-IL"/>
        </w:rPr>
        <w:t xml:space="preserve">              </w:t>
      </w:r>
      <w:r w:rsidR="003760F9" w:rsidRPr="009D3564">
        <w:rPr>
          <w:sz w:val="16"/>
          <w:szCs w:val="16"/>
        </w:rPr>
        <w:t>Isaiah Horowitz,</w:t>
      </w:r>
      <w:r w:rsidR="00D11752" w:rsidRPr="009D3564">
        <w:rPr>
          <w:sz w:val="16"/>
          <w:szCs w:val="16"/>
        </w:rPr>
        <w:t xml:space="preserve"> </w:t>
      </w:r>
      <w:r w:rsidR="00D11752" w:rsidRPr="009D3564">
        <w:rPr>
          <w:i/>
          <w:sz w:val="16"/>
          <w:szCs w:val="16"/>
        </w:rPr>
        <w:t>Shnei Luchot Habrit</w:t>
      </w:r>
      <w:r w:rsidR="009D3564">
        <w:rPr>
          <w:i/>
          <w:sz w:val="16"/>
          <w:szCs w:val="16"/>
        </w:rPr>
        <w:t>,</w:t>
      </w:r>
      <w:r w:rsidR="003760F9" w:rsidRPr="009D3564">
        <w:rPr>
          <w:sz w:val="16"/>
          <w:szCs w:val="16"/>
        </w:rPr>
        <w:t xml:space="preserve"> 111-112</w:t>
      </w:r>
    </w:p>
    <w:p w14:paraId="4497311D" w14:textId="18A69DAB" w:rsidR="003760F9" w:rsidRDefault="003B0546" w:rsidP="00C07007">
      <w:pPr>
        <w:pStyle w:val="CommentText"/>
        <w:spacing w:before="120" w:after="0"/>
        <w:rPr>
          <w:bCs/>
        </w:rPr>
      </w:pPr>
      <w:r>
        <w:rPr>
          <w:b/>
        </w:rPr>
        <w:t>35</w:t>
      </w:r>
      <w:r w:rsidR="009D3564" w:rsidRPr="009D284F">
        <w:rPr>
          <w:b/>
        </w:rPr>
        <w:t>)</w:t>
      </w:r>
      <w:r w:rsidR="009D3564">
        <w:t xml:space="preserve"> </w:t>
      </w:r>
      <w:r w:rsidR="009D284F">
        <w:t xml:space="preserve">The letters of </w:t>
      </w:r>
      <w:r w:rsidR="003760F9">
        <w:rPr>
          <w:bCs/>
          <w:i/>
        </w:rPr>
        <w:t>Ilan</w:t>
      </w:r>
      <w:r w:rsidR="009D3564">
        <w:rPr>
          <w:bCs/>
          <w:i/>
        </w:rPr>
        <w:t xml:space="preserve"> </w:t>
      </w:r>
      <w:r w:rsidR="009D3564">
        <w:rPr>
          <w:rFonts w:hint="cs"/>
          <w:bCs/>
          <w:lang w:bidi="he-IL"/>
        </w:rPr>
        <w:t>אילן</w:t>
      </w:r>
      <w:r w:rsidR="003760F9">
        <w:rPr>
          <w:bCs/>
          <w:i/>
        </w:rPr>
        <w:t xml:space="preserve"> </w:t>
      </w:r>
      <w:r w:rsidR="003760F9">
        <w:rPr>
          <w:bCs/>
        </w:rPr>
        <w:t xml:space="preserve">tree </w:t>
      </w:r>
      <w:r w:rsidR="009D284F">
        <w:rPr>
          <w:bCs/>
        </w:rPr>
        <w:t>add up to</w:t>
      </w:r>
      <w:r w:rsidR="003760F9">
        <w:rPr>
          <w:bCs/>
        </w:rPr>
        <w:t xml:space="preserve"> 91, which is </w:t>
      </w:r>
      <w:r w:rsidR="003760F9" w:rsidRPr="009D3564">
        <w:rPr>
          <w:bCs/>
          <w:i/>
        </w:rPr>
        <w:t>YHVH</w:t>
      </w:r>
      <w:r w:rsidR="003760F9">
        <w:rPr>
          <w:bCs/>
        </w:rPr>
        <w:t xml:space="preserve"> (26) + </w:t>
      </w:r>
      <w:r w:rsidR="003760F9">
        <w:rPr>
          <w:bCs/>
          <w:i/>
        </w:rPr>
        <w:t>Adonai</w:t>
      </w:r>
      <w:r w:rsidR="003760F9">
        <w:rPr>
          <w:bCs/>
        </w:rPr>
        <w:t xml:space="preserve"> (65). </w:t>
      </w:r>
    </w:p>
    <w:p w14:paraId="7743FCC0" w14:textId="77777777" w:rsidR="003760F9" w:rsidRDefault="003760F9" w:rsidP="003760F9">
      <w:pPr>
        <w:pStyle w:val="CommentText"/>
        <w:spacing w:after="0" w:line="240" w:lineRule="auto"/>
      </w:pPr>
    </w:p>
    <w:p w14:paraId="06443C14" w14:textId="77777777" w:rsidR="003760F9" w:rsidRDefault="003760F9" w:rsidP="00D11752">
      <w:pPr>
        <w:pStyle w:val="Paratitle"/>
        <w:jc w:val="center"/>
        <w:rPr>
          <w:b w:val="0"/>
          <w:bCs w:val="0"/>
        </w:rPr>
      </w:pPr>
      <w:r>
        <w:t xml:space="preserve">Ending the </w:t>
      </w:r>
      <w:r w:rsidRPr="00E60358">
        <w:t>Seder</w:t>
      </w:r>
      <w:r w:rsidR="00D11752" w:rsidRPr="00E60358">
        <w:t xml:space="preserve"> – </w:t>
      </w:r>
      <w:r w:rsidRPr="00E60358">
        <w:rPr>
          <w:bCs w:val="0"/>
        </w:rPr>
        <w:t>Redemption</w:t>
      </w:r>
    </w:p>
    <w:p w14:paraId="02C17528" w14:textId="2C9FB744" w:rsidR="009D3564" w:rsidRDefault="00E60358" w:rsidP="009D3564">
      <w:pPr>
        <w:pStyle w:val="CommentText"/>
        <w:spacing w:after="0"/>
      </w:pPr>
      <w:r>
        <w:rPr>
          <w:b/>
        </w:rPr>
        <w:t>3</w:t>
      </w:r>
      <w:r w:rsidR="003B0546">
        <w:rPr>
          <w:b/>
        </w:rPr>
        <w:t>6</w:t>
      </w:r>
      <w:r w:rsidR="003760F9">
        <w:rPr>
          <w:b/>
        </w:rPr>
        <w:t>)</w:t>
      </w:r>
      <w:r w:rsidR="003760F9">
        <w:t xml:space="preserve"> [In the future, the Holy One] is destined to make the face of the heavens new, like the face of the sun, and the face of the earth new like the face of the moon, and the face of the fruit trees like the face of the stars, and the face of the fruits of the fruits of the ground like the face of the constellations, and make sweet their scent like the scent of </w:t>
      </w:r>
      <w:r w:rsidR="003760F9">
        <w:rPr>
          <w:i/>
          <w:iCs/>
        </w:rPr>
        <w:t>Gan Eden</w:t>
      </w:r>
      <w:r w:rsidR="003760F9">
        <w:t xml:space="preserve">…Each and every tree is destined to put forth fruit in the time-to-come, as it’s said, “And the land will give her produce and the tree of the field will give his fruit.”  </w:t>
      </w:r>
    </w:p>
    <w:p w14:paraId="52B82140" w14:textId="77777777" w:rsidR="003760F9" w:rsidRDefault="003760F9" w:rsidP="009D3564">
      <w:pPr>
        <w:pStyle w:val="CommentText"/>
        <w:jc w:val="right"/>
      </w:pPr>
      <w:r w:rsidRPr="009D3564">
        <w:rPr>
          <w:i/>
          <w:iCs/>
          <w:sz w:val="16"/>
          <w:szCs w:val="16"/>
        </w:rPr>
        <w:t>Midrash Alpha Beta, Batey Midrashot</w:t>
      </w:r>
      <w:r w:rsidRPr="009D3564">
        <w:rPr>
          <w:sz w:val="16"/>
          <w:szCs w:val="16"/>
        </w:rPr>
        <w:t>, 430</w:t>
      </w:r>
    </w:p>
    <w:p w14:paraId="102FA4C3" w14:textId="61C82EE3" w:rsidR="009D5D19" w:rsidRPr="00D708F4" w:rsidRDefault="009D5D19" w:rsidP="009D5D19">
      <w:pPr>
        <w:pStyle w:val="CommentText"/>
        <w:ind w:left="360" w:firstLine="0"/>
        <w:jc w:val="left"/>
        <w:rPr>
          <w:b/>
          <w:bCs/>
        </w:rPr>
      </w:pPr>
      <w:r>
        <w:rPr>
          <w:b/>
          <w:bCs/>
        </w:rPr>
        <w:t>C</w:t>
      </w:r>
      <w:r w:rsidRPr="00D708F4">
        <w:rPr>
          <w:b/>
          <w:bCs/>
        </w:rPr>
        <w:t>o</w:t>
      </w:r>
      <w:r w:rsidR="00926EE4">
        <w:rPr>
          <w:b/>
          <w:bCs/>
        </w:rPr>
        <w:t>nclude with</w:t>
      </w:r>
      <w:r w:rsidRPr="00D708F4">
        <w:rPr>
          <w:b/>
          <w:bCs/>
        </w:rPr>
        <w:t xml:space="preserve"> blessing from </w:t>
      </w:r>
      <w:r w:rsidRPr="00D708F4">
        <w:rPr>
          <w:b/>
          <w:bCs/>
          <w:i/>
        </w:rPr>
        <w:t>P’ri Eits Hadar</w:t>
      </w:r>
      <w:r>
        <w:rPr>
          <w:b/>
          <w:bCs/>
        </w:rPr>
        <w:t xml:space="preserve"> </w:t>
      </w:r>
      <w:r w:rsidR="00332D84">
        <w:rPr>
          <w:b/>
          <w:bCs/>
        </w:rPr>
        <w:t xml:space="preserve">(next page) </w:t>
      </w:r>
      <w:r w:rsidRPr="00D708F4">
        <w:rPr>
          <w:b/>
          <w:bCs/>
        </w:rPr>
        <w:t>or one of the Earth prayers</w:t>
      </w:r>
      <w:r>
        <w:rPr>
          <w:b/>
          <w:bCs/>
        </w:rPr>
        <w:t xml:space="preserve"> from neohasid.org. © 2019</w:t>
      </w:r>
      <w:r w:rsidRPr="00D708F4">
        <w:rPr>
          <w:b/>
          <w:bCs/>
        </w:rPr>
        <w:t xml:space="preserve">, R. David Seidenberg. </w:t>
      </w:r>
    </w:p>
    <w:p w14:paraId="0ED08663" w14:textId="77777777" w:rsidR="009D5D19" w:rsidRDefault="009D5D19" w:rsidP="009D5D19">
      <w:pPr>
        <w:pStyle w:val="CommentText"/>
        <w:jc w:val="center"/>
      </w:pPr>
      <w:r>
        <w:rPr>
          <w:b/>
          <w:bCs/>
          <w:sz w:val="28"/>
          <w:szCs w:val="28"/>
        </w:rPr>
        <w:t>neohasid.org</w:t>
      </w:r>
    </w:p>
    <w:p w14:paraId="3771C862" w14:textId="77777777" w:rsidR="0033418B" w:rsidRDefault="0033418B" w:rsidP="009D5D19">
      <w:pPr>
        <w:widowControl w:val="0"/>
        <w:suppressAutoHyphens w:val="0"/>
        <w:autoSpaceDE w:val="0"/>
        <w:autoSpaceDN w:val="0"/>
        <w:adjustRightInd w:val="0"/>
        <w:jc w:val="center"/>
        <w:rPr>
          <w:b/>
          <w:u w:val="single"/>
        </w:rPr>
        <w:sectPr w:rsidR="0033418B" w:rsidSect="007F422D">
          <w:type w:val="continuous"/>
          <w:pgSz w:w="15840" w:h="12240" w:orient="landscape"/>
          <w:pgMar w:top="720" w:right="720" w:bottom="720" w:left="720" w:header="0" w:footer="0" w:gutter="0"/>
          <w:cols w:num="3" w:space="432"/>
          <w:docGrid w:linePitch="360"/>
        </w:sectPr>
      </w:pPr>
    </w:p>
    <w:p w14:paraId="47F8ABC1" w14:textId="77777777" w:rsidR="00926EE4" w:rsidRDefault="0033418B" w:rsidP="0033418B">
      <w:pPr>
        <w:widowControl w:val="0"/>
        <w:suppressAutoHyphens w:val="0"/>
        <w:autoSpaceDE w:val="0"/>
        <w:autoSpaceDN w:val="0"/>
        <w:adjustRightInd w:val="0"/>
        <w:jc w:val="center"/>
        <w:rPr>
          <w:b/>
          <w:sz w:val="24"/>
          <w:szCs w:val="24"/>
          <w:u w:val="single"/>
        </w:rPr>
        <w:sectPr w:rsidR="00926EE4" w:rsidSect="00926EE4">
          <w:type w:val="continuous"/>
          <w:pgSz w:w="15840" w:h="12240" w:orient="landscape"/>
          <w:pgMar w:top="720" w:right="720" w:bottom="720" w:left="720" w:header="0" w:footer="0" w:gutter="0"/>
          <w:cols w:num="2" w:space="1440"/>
          <w:docGrid w:linePitch="360"/>
        </w:sectPr>
      </w:pPr>
      <w:r w:rsidRPr="0033418B">
        <w:rPr>
          <w:b/>
          <w:sz w:val="24"/>
          <w:szCs w:val="24"/>
          <w:u w:val="single"/>
        </w:rPr>
        <w:lastRenderedPageBreak/>
        <w:t xml:space="preserve">PRAYER TO BEGIN OR END </w:t>
      </w:r>
    </w:p>
    <w:p w14:paraId="65B87939" w14:textId="61E92336" w:rsidR="0033418B" w:rsidRPr="0033418B" w:rsidRDefault="0033418B" w:rsidP="0033418B">
      <w:pPr>
        <w:widowControl w:val="0"/>
        <w:suppressAutoHyphens w:val="0"/>
        <w:autoSpaceDE w:val="0"/>
        <w:autoSpaceDN w:val="0"/>
        <w:adjustRightInd w:val="0"/>
        <w:jc w:val="center"/>
        <w:rPr>
          <w:b/>
          <w:sz w:val="24"/>
          <w:szCs w:val="24"/>
          <w:u w:val="single"/>
        </w:rPr>
      </w:pPr>
      <w:r w:rsidRPr="0033418B">
        <w:rPr>
          <w:b/>
          <w:sz w:val="24"/>
          <w:szCs w:val="24"/>
          <w:u w:val="single"/>
        </w:rPr>
        <w:lastRenderedPageBreak/>
        <w:t>THE</w:t>
      </w:r>
      <w:r>
        <w:rPr>
          <w:b/>
          <w:sz w:val="24"/>
          <w:szCs w:val="24"/>
          <w:u w:val="single"/>
        </w:rPr>
        <w:t xml:space="preserve"> TU BISH’VAT</w:t>
      </w:r>
      <w:r w:rsidRPr="0033418B">
        <w:rPr>
          <w:b/>
          <w:sz w:val="24"/>
          <w:szCs w:val="24"/>
          <w:u w:val="single"/>
        </w:rPr>
        <w:t xml:space="preserve"> SEDER</w:t>
      </w:r>
    </w:p>
    <w:p w14:paraId="710F629C" w14:textId="77777777" w:rsidR="0033418B" w:rsidRDefault="0033418B" w:rsidP="0033418B">
      <w:pPr>
        <w:widowControl w:val="0"/>
        <w:suppressAutoHyphens w:val="0"/>
        <w:autoSpaceDE w:val="0"/>
        <w:autoSpaceDN w:val="0"/>
        <w:adjustRightInd w:val="0"/>
        <w:jc w:val="center"/>
      </w:pPr>
    </w:p>
    <w:p w14:paraId="7646F1E1" w14:textId="0E45ABFA" w:rsidR="0033418B" w:rsidRDefault="0033418B" w:rsidP="0033418B">
      <w:pPr>
        <w:widowControl w:val="0"/>
        <w:suppressAutoHyphens w:val="0"/>
        <w:autoSpaceDE w:val="0"/>
        <w:autoSpaceDN w:val="0"/>
        <w:adjustRightInd w:val="0"/>
        <w:jc w:val="center"/>
      </w:pPr>
      <w:r>
        <w:t xml:space="preserve">adapted from </w:t>
      </w:r>
      <w:r w:rsidRPr="006D4996">
        <w:rPr>
          <w:i/>
        </w:rPr>
        <w:t>P’ri Eits Hadar</w:t>
      </w:r>
      <w:r w:rsidR="00F17FC6">
        <w:rPr>
          <w:i/>
        </w:rPr>
        <w:t>, NEOHASID.ORG</w:t>
      </w:r>
    </w:p>
    <w:p w14:paraId="14E3F5B8" w14:textId="77777777" w:rsidR="006D4996" w:rsidRDefault="006D4996" w:rsidP="006D4996">
      <w:pPr>
        <w:widowControl w:val="0"/>
        <w:suppressAutoHyphens w:val="0"/>
        <w:autoSpaceDE w:val="0"/>
        <w:autoSpaceDN w:val="0"/>
        <w:adjustRightInd w:val="0"/>
      </w:pPr>
    </w:p>
    <w:p w14:paraId="3DA62037" w14:textId="157876E6" w:rsidR="006D4996" w:rsidRDefault="006D4996" w:rsidP="006D4996">
      <w:pPr>
        <w:widowControl w:val="0"/>
        <w:suppressAutoHyphens w:val="0"/>
        <w:autoSpaceDE w:val="0"/>
        <w:autoSpaceDN w:val="0"/>
        <w:adjustRightInd w:val="0"/>
      </w:pPr>
      <w:r>
        <w:t>This prayer is based on the original Tu Bish’vat seder –</w:t>
      </w:r>
      <w:r w:rsidR="0033418B">
        <w:t xml:space="preserve"> </w:t>
      </w:r>
      <w:r>
        <w:t>a more complete version can be found on neohasid.org.</w:t>
      </w:r>
      <w:r w:rsidR="0033418B">
        <w:t xml:space="preserve"> </w:t>
      </w:r>
      <w:r>
        <w:t>It can be recited at the beginning or end of your seder:</w:t>
      </w:r>
    </w:p>
    <w:p w14:paraId="2D8135B4" w14:textId="77777777" w:rsidR="006D4996" w:rsidRDefault="006D4996" w:rsidP="006D4996">
      <w:pPr>
        <w:widowControl w:val="0"/>
        <w:suppressAutoHyphens w:val="0"/>
        <w:autoSpaceDE w:val="0"/>
        <w:autoSpaceDN w:val="0"/>
        <w:adjustRightInd w:val="0"/>
      </w:pPr>
    </w:p>
    <w:p w14:paraId="09A0F43E" w14:textId="23C6F553" w:rsidR="009D5D19" w:rsidRPr="0033418B" w:rsidRDefault="006D4996" w:rsidP="009D5D19">
      <w:pPr>
        <w:widowControl w:val="0"/>
        <w:suppressAutoHyphens w:val="0"/>
        <w:autoSpaceDE w:val="0"/>
        <w:autoSpaceDN w:val="0"/>
        <w:adjustRightInd w:val="0"/>
        <w:jc w:val="both"/>
        <w:rPr>
          <w:rFonts w:ascii="Garamond" w:hAnsi="Garamond"/>
          <w:sz w:val="28"/>
          <w:szCs w:val="28"/>
        </w:rPr>
      </w:pPr>
      <w:r w:rsidRPr="0033418B">
        <w:rPr>
          <w:rFonts w:ascii="Garamond" w:hAnsi="Garamond"/>
          <w:sz w:val="28"/>
          <w:szCs w:val="28"/>
        </w:rPr>
        <w:t>O God, who makes, forms, creates, and emanates</w:t>
      </w:r>
      <w:r w:rsidR="009D5D19" w:rsidRPr="0033418B">
        <w:rPr>
          <w:rFonts w:ascii="Garamond" w:hAnsi="Garamond"/>
          <w:sz w:val="28"/>
          <w:szCs w:val="28"/>
        </w:rPr>
        <w:t xml:space="preserve"> </w:t>
      </w:r>
      <w:r w:rsidRPr="0033418B">
        <w:rPr>
          <w:rFonts w:ascii="Garamond" w:hAnsi="Garamond"/>
          <w:sz w:val="28"/>
          <w:szCs w:val="28"/>
        </w:rPr>
        <w:t>the spiritual worlds! You made trees and plants</w:t>
      </w:r>
      <w:r w:rsidR="009D5D19" w:rsidRPr="0033418B">
        <w:rPr>
          <w:rFonts w:ascii="Garamond" w:hAnsi="Garamond"/>
          <w:sz w:val="28"/>
          <w:szCs w:val="28"/>
        </w:rPr>
        <w:t xml:space="preserve"> </w:t>
      </w:r>
      <w:r w:rsidRPr="0033418B">
        <w:rPr>
          <w:rFonts w:ascii="Garamond" w:hAnsi="Garamond"/>
          <w:sz w:val="28"/>
          <w:szCs w:val="28"/>
        </w:rPr>
        <w:t>grow from the ground in their shape and pattern</w:t>
      </w:r>
      <w:r w:rsidR="009D5D19" w:rsidRPr="0033418B">
        <w:rPr>
          <w:rFonts w:ascii="Garamond" w:hAnsi="Garamond"/>
          <w:sz w:val="28"/>
          <w:szCs w:val="28"/>
        </w:rPr>
        <w:t xml:space="preserve"> </w:t>
      </w:r>
      <w:r w:rsidRPr="0033418B">
        <w:rPr>
          <w:rFonts w:ascii="Garamond" w:hAnsi="Garamond"/>
          <w:sz w:val="28"/>
          <w:szCs w:val="28"/>
        </w:rPr>
        <w:t>above, so that this Creation may be “joined</w:t>
      </w:r>
      <w:r w:rsidR="009D5D19" w:rsidRPr="0033418B">
        <w:rPr>
          <w:rFonts w:ascii="Garamond" w:hAnsi="Garamond"/>
          <w:sz w:val="28"/>
          <w:szCs w:val="28"/>
        </w:rPr>
        <w:t xml:space="preserve"> </w:t>
      </w:r>
      <w:r w:rsidRPr="0033418B">
        <w:rPr>
          <w:rFonts w:ascii="Garamond" w:hAnsi="Garamond"/>
          <w:sz w:val="28"/>
          <w:szCs w:val="28"/>
        </w:rPr>
        <w:t xml:space="preserve">together as one”, to become a holy </w:t>
      </w:r>
      <w:r w:rsidRPr="0033418B">
        <w:rPr>
          <w:rFonts w:ascii="Garamond" w:hAnsi="Garamond"/>
          <w:i/>
          <w:sz w:val="28"/>
          <w:szCs w:val="28"/>
        </w:rPr>
        <w:t>mishkan</w:t>
      </w:r>
      <w:r w:rsidRPr="0033418B">
        <w:rPr>
          <w:rFonts w:ascii="Garamond" w:hAnsi="Garamond"/>
          <w:sz w:val="28"/>
          <w:szCs w:val="28"/>
        </w:rPr>
        <w:t xml:space="preserve"> sanctuary.</w:t>
      </w:r>
      <w:r w:rsidR="009D5D19" w:rsidRPr="0033418B">
        <w:rPr>
          <w:rFonts w:ascii="Garamond" w:hAnsi="Garamond"/>
          <w:sz w:val="28"/>
          <w:szCs w:val="28"/>
        </w:rPr>
        <w:t xml:space="preserve"> </w:t>
      </w:r>
      <w:r w:rsidRPr="0033418B">
        <w:rPr>
          <w:rFonts w:ascii="Garamond" w:hAnsi="Garamond"/>
          <w:sz w:val="28"/>
          <w:szCs w:val="28"/>
        </w:rPr>
        <w:t>And this full moon is the beginning of</w:t>
      </w:r>
      <w:r w:rsidR="009D5D19" w:rsidRPr="0033418B">
        <w:rPr>
          <w:rFonts w:ascii="Garamond" w:hAnsi="Garamond"/>
          <w:sz w:val="28"/>
          <w:szCs w:val="28"/>
        </w:rPr>
        <w:t xml:space="preserve"> </w:t>
      </w:r>
      <w:r w:rsidRPr="0033418B">
        <w:rPr>
          <w:rFonts w:ascii="Garamond" w:hAnsi="Garamond"/>
          <w:sz w:val="28"/>
          <w:szCs w:val="28"/>
        </w:rPr>
        <w:t>Your work to renew and ripen the fruit trees, for so</w:t>
      </w:r>
      <w:r w:rsidR="009D5D19" w:rsidRPr="0033418B">
        <w:rPr>
          <w:rFonts w:ascii="Garamond" w:hAnsi="Garamond"/>
          <w:sz w:val="28"/>
          <w:szCs w:val="28"/>
        </w:rPr>
        <w:t xml:space="preserve"> </w:t>
      </w:r>
      <w:r w:rsidRPr="0033418B">
        <w:rPr>
          <w:rFonts w:ascii="Garamond" w:hAnsi="Garamond"/>
          <w:sz w:val="28"/>
          <w:szCs w:val="28"/>
        </w:rPr>
        <w:t>will be filled the days of ripening the fruit of the</w:t>
      </w:r>
      <w:r w:rsidR="009D5D19" w:rsidRPr="0033418B">
        <w:rPr>
          <w:rFonts w:ascii="Garamond" w:hAnsi="Garamond"/>
          <w:sz w:val="28"/>
          <w:szCs w:val="28"/>
        </w:rPr>
        <w:t xml:space="preserve"> </w:t>
      </w:r>
      <w:r w:rsidRPr="0033418B">
        <w:rPr>
          <w:rFonts w:ascii="Garamond" w:hAnsi="Garamond"/>
          <w:sz w:val="28"/>
          <w:szCs w:val="28"/>
        </w:rPr>
        <w:t>supernal tree, “the Tree of Life in the midst of the</w:t>
      </w:r>
      <w:r w:rsidR="009D5D19" w:rsidRPr="0033418B">
        <w:rPr>
          <w:rFonts w:ascii="Garamond" w:hAnsi="Garamond"/>
          <w:sz w:val="28"/>
          <w:szCs w:val="28"/>
        </w:rPr>
        <w:t xml:space="preserve"> </w:t>
      </w:r>
      <w:r w:rsidRPr="0033418B">
        <w:rPr>
          <w:rFonts w:ascii="Garamond" w:hAnsi="Garamond"/>
          <w:sz w:val="28"/>
          <w:szCs w:val="28"/>
        </w:rPr>
        <w:t>garden.” May it be Your will that our eating and</w:t>
      </w:r>
      <w:r w:rsidR="009D5D19" w:rsidRPr="0033418B">
        <w:rPr>
          <w:rFonts w:ascii="Garamond" w:hAnsi="Garamond"/>
          <w:sz w:val="28"/>
          <w:szCs w:val="28"/>
        </w:rPr>
        <w:t xml:space="preserve"> </w:t>
      </w:r>
      <w:r w:rsidRPr="0033418B">
        <w:rPr>
          <w:rFonts w:ascii="Garamond" w:hAnsi="Garamond"/>
          <w:sz w:val="28"/>
          <w:szCs w:val="28"/>
        </w:rPr>
        <w:t>blessing of these fruits now, and our meditating</w:t>
      </w:r>
      <w:r w:rsidR="009D5D19" w:rsidRPr="0033418B">
        <w:rPr>
          <w:rFonts w:ascii="Garamond" w:hAnsi="Garamond"/>
          <w:sz w:val="28"/>
          <w:szCs w:val="28"/>
        </w:rPr>
        <w:t xml:space="preserve"> </w:t>
      </w:r>
      <w:r w:rsidRPr="0033418B">
        <w:rPr>
          <w:rFonts w:ascii="Garamond" w:hAnsi="Garamond"/>
          <w:sz w:val="28"/>
          <w:szCs w:val="28"/>
        </w:rPr>
        <w:t>over their roots above, will arouse their spiritual</w:t>
      </w:r>
      <w:r w:rsidR="009D5D19" w:rsidRPr="0033418B">
        <w:rPr>
          <w:rFonts w:ascii="Garamond" w:hAnsi="Garamond"/>
          <w:sz w:val="28"/>
          <w:szCs w:val="28"/>
        </w:rPr>
        <w:t xml:space="preserve"> </w:t>
      </w:r>
      <w:r w:rsidRPr="0033418B">
        <w:rPr>
          <w:rFonts w:ascii="Garamond" w:hAnsi="Garamond"/>
          <w:sz w:val="28"/>
          <w:szCs w:val="28"/>
        </w:rPr>
        <w:t>sap and make the flow of love and blessing and</w:t>
      </w:r>
      <w:r w:rsidR="009D5D19" w:rsidRPr="0033418B">
        <w:rPr>
          <w:rFonts w:ascii="Garamond" w:hAnsi="Garamond"/>
          <w:sz w:val="28"/>
          <w:szCs w:val="28"/>
        </w:rPr>
        <w:t xml:space="preserve"> </w:t>
      </w:r>
      <w:r w:rsidRPr="0033418B">
        <w:rPr>
          <w:rFonts w:ascii="Garamond" w:hAnsi="Garamond"/>
          <w:sz w:val="28"/>
          <w:szCs w:val="28"/>
        </w:rPr>
        <w:t>pure gift flow upon the trees, to make them grow</w:t>
      </w:r>
      <w:r w:rsidR="009D5D19" w:rsidRPr="0033418B">
        <w:rPr>
          <w:rFonts w:ascii="Garamond" w:hAnsi="Garamond"/>
          <w:sz w:val="28"/>
          <w:szCs w:val="28"/>
        </w:rPr>
        <w:t xml:space="preserve"> </w:t>
      </w:r>
      <w:r w:rsidRPr="0033418B">
        <w:rPr>
          <w:rFonts w:ascii="Garamond" w:hAnsi="Garamond"/>
          <w:sz w:val="28"/>
          <w:szCs w:val="28"/>
        </w:rPr>
        <w:t>and bloom, for good and for blessing, for good life</w:t>
      </w:r>
      <w:r w:rsidR="009D5D19" w:rsidRPr="0033418B">
        <w:rPr>
          <w:rFonts w:ascii="Garamond" w:hAnsi="Garamond"/>
          <w:sz w:val="28"/>
          <w:szCs w:val="28"/>
        </w:rPr>
        <w:t xml:space="preserve"> </w:t>
      </w:r>
      <w:r w:rsidRPr="0033418B">
        <w:rPr>
          <w:rFonts w:ascii="Garamond" w:hAnsi="Garamond"/>
          <w:sz w:val="28"/>
          <w:szCs w:val="28"/>
        </w:rPr>
        <w:t>and for peace. May the whole of Creation return</w:t>
      </w:r>
      <w:r w:rsidR="009D5D19" w:rsidRPr="0033418B">
        <w:rPr>
          <w:rFonts w:ascii="Garamond" w:hAnsi="Garamond"/>
          <w:sz w:val="28"/>
          <w:szCs w:val="28"/>
        </w:rPr>
        <w:t xml:space="preserve"> </w:t>
      </w:r>
      <w:r w:rsidRPr="0033418B">
        <w:rPr>
          <w:rFonts w:ascii="Garamond" w:hAnsi="Garamond"/>
          <w:sz w:val="28"/>
          <w:szCs w:val="28"/>
        </w:rPr>
        <w:t>now to its original strength, and may the rainbow</w:t>
      </w:r>
      <w:r w:rsidR="009D5D19" w:rsidRPr="0033418B">
        <w:rPr>
          <w:rFonts w:ascii="Garamond" w:hAnsi="Garamond"/>
          <w:sz w:val="28"/>
          <w:szCs w:val="28"/>
        </w:rPr>
        <w:t xml:space="preserve"> </w:t>
      </w:r>
      <w:r w:rsidRPr="0033418B">
        <w:rPr>
          <w:rFonts w:ascii="Garamond" w:hAnsi="Garamond"/>
          <w:sz w:val="28"/>
          <w:szCs w:val="28"/>
        </w:rPr>
        <w:t>appear rejoicing and glorified in its colors. And</w:t>
      </w:r>
      <w:r w:rsidR="009D5D19" w:rsidRPr="0033418B">
        <w:rPr>
          <w:rFonts w:ascii="Garamond" w:hAnsi="Garamond"/>
          <w:sz w:val="28"/>
          <w:szCs w:val="28"/>
        </w:rPr>
        <w:t xml:space="preserve"> </w:t>
      </w:r>
      <w:r w:rsidRPr="0033418B">
        <w:rPr>
          <w:rFonts w:ascii="Garamond" w:hAnsi="Garamond"/>
          <w:sz w:val="28"/>
          <w:szCs w:val="28"/>
        </w:rPr>
        <w:t>may all the sparks of divinity, scattered by our</w:t>
      </w:r>
      <w:r w:rsidR="009D5D19" w:rsidRPr="0033418B">
        <w:rPr>
          <w:rFonts w:ascii="Garamond" w:hAnsi="Garamond"/>
          <w:sz w:val="28"/>
          <w:szCs w:val="28"/>
        </w:rPr>
        <w:t xml:space="preserve"> </w:t>
      </w:r>
      <w:r w:rsidRPr="0033418B">
        <w:rPr>
          <w:rFonts w:ascii="Garamond" w:hAnsi="Garamond"/>
          <w:sz w:val="28"/>
          <w:szCs w:val="28"/>
        </w:rPr>
        <w:t>hands, or by the</w:t>
      </w:r>
      <w:r w:rsidR="009D5D19" w:rsidRPr="0033418B">
        <w:rPr>
          <w:rFonts w:ascii="Garamond" w:hAnsi="Garamond"/>
          <w:sz w:val="28"/>
          <w:szCs w:val="28"/>
        </w:rPr>
        <w:t xml:space="preserve"> </w:t>
      </w:r>
      <w:r w:rsidR="0033418B">
        <w:rPr>
          <w:rFonts w:ascii="Garamond" w:hAnsi="Garamond"/>
          <w:sz w:val="28"/>
          <w:szCs w:val="28"/>
        </w:rPr>
        <w:t>hands of our ancestors,</w:t>
      </w:r>
    </w:p>
    <w:p w14:paraId="272775D1" w14:textId="2A8BEB39" w:rsidR="009D5D19" w:rsidRPr="0033418B" w:rsidRDefault="0033418B" w:rsidP="009D5D19">
      <w:pPr>
        <w:widowControl w:val="0"/>
        <w:suppressAutoHyphens w:val="0"/>
        <w:autoSpaceDE w:val="0"/>
        <w:autoSpaceDN w:val="0"/>
        <w:adjustRightInd w:val="0"/>
        <w:jc w:val="center"/>
        <w:rPr>
          <w:rFonts w:ascii="Garamond" w:hAnsi="Garamond"/>
          <w:sz w:val="28"/>
          <w:szCs w:val="28"/>
        </w:rPr>
      </w:pPr>
      <w:r>
        <w:rPr>
          <w:rFonts w:ascii="Garamond" w:hAnsi="Garamond"/>
          <w:sz w:val="28"/>
          <w:szCs w:val="28"/>
        </w:rPr>
        <w:t xml:space="preserve">or by </w:t>
      </w:r>
      <w:r w:rsidR="006D4996" w:rsidRPr="0033418B">
        <w:rPr>
          <w:rFonts w:ascii="Garamond" w:hAnsi="Garamond"/>
          <w:sz w:val="28"/>
          <w:szCs w:val="28"/>
        </w:rPr>
        <w:t>the</w:t>
      </w:r>
      <w:r w:rsidR="009D5D19" w:rsidRPr="0033418B">
        <w:rPr>
          <w:rFonts w:ascii="Garamond" w:hAnsi="Garamond"/>
          <w:sz w:val="28"/>
          <w:szCs w:val="28"/>
        </w:rPr>
        <w:t xml:space="preserve"> </w:t>
      </w:r>
      <w:r w:rsidR="006D4996" w:rsidRPr="0033418B">
        <w:rPr>
          <w:rFonts w:ascii="Garamond" w:hAnsi="Garamond"/>
          <w:sz w:val="28"/>
          <w:szCs w:val="28"/>
        </w:rPr>
        <w:t>sin of the first human against the fruit</w:t>
      </w:r>
    </w:p>
    <w:p w14:paraId="1A2127F4" w14:textId="61F8E251" w:rsidR="009D5D19" w:rsidRPr="0033418B" w:rsidRDefault="006D4996" w:rsidP="009D5D19">
      <w:pPr>
        <w:widowControl w:val="0"/>
        <w:suppressAutoHyphens w:val="0"/>
        <w:autoSpaceDE w:val="0"/>
        <w:autoSpaceDN w:val="0"/>
        <w:adjustRightInd w:val="0"/>
        <w:jc w:val="center"/>
        <w:rPr>
          <w:rFonts w:ascii="Garamond" w:hAnsi="Garamond"/>
          <w:sz w:val="28"/>
          <w:szCs w:val="28"/>
        </w:rPr>
      </w:pPr>
      <w:r w:rsidRPr="0033418B">
        <w:rPr>
          <w:rFonts w:ascii="Garamond" w:hAnsi="Garamond"/>
          <w:sz w:val="28"/>
          <w:szCs w:val="28"/>
        </w:rPr>
        <w:t>of</w:t>
      </w:r>
      <w:r w:rsidR="009D5D19" w:rsidRPr="0033418B">
        <w:rPr>
          <w:rFonts w:ascii="Garamond" w:hAnsi="Garamond"/>
          <w:sz w:val="28"/>
          <w:szCs w:val="28"/>
        </w:rPr>
        <w:t xml:space="preserve"> </w:t>
      </w:r>
      <w:r w:rsidRPr="0033418B">
        <w:rPr>
          <w:rFonts w:ascii="Garamond" w:hAnsi="Garamond"/>
          <w:sz w:val="28"/>
          <w:szCs w:val="28"/>
        </w:rPr>
        <w:t>the tree, be restored and included</w:t>
      </w:r>
    </w:p>
    <w:p w14:paraId="3C36F885" w14:textId="77777777" w:rsidR="009D5D19" w:rsidRPr="0033418B" w:rsidRDefault="006D4996" w:rsidP="009D5D19">
      <w:pPr>
        <w:widowControl w:val="0"/>
        <w:suppressAutoHyphens w:val="0"/>
        <w:autoSpaceDE w:val="0"/>
        <w:autoSpaceDN w:val="0"/>
        <w:adjustRightInd w:val="0"/>
        <w:jc w:val="center"/>
        <w:rPr>
          <w:rFonts w:ascii="Garamond" w:hAnsi="Garamond"/>
          <w:sz w:val="28"/>
          <w:szCs w:val="28"/>
        </w:rPr>
      </w:pPr>
      <w:r w:rsidRPr="0033418B">
        <w:rPr>
          <w:rFonts w:ascii="Garamond" w:hAnsi="Garamond"/>
          <w:sz w:val="28"/>
          <w:szCs w:val="28"/>
        </w:rPr>
        <w:t>in</w:t>
      </w:r>
      <w:r w:rsidR="009D5D19" w:rsidRPr="0033418B">
        <w:rPr>
          <w:rFonts w:ascii="Garamond" w:hAnsi="Garamond"/>
          <w:sz w:val="28"/>
          <w:szCs w:val="28"/>
        </w:rPr>
        <w:t xml:space="preserve"> </w:t>
      </w:r>
      <w:r w:rsidRPr="0033418B">
        <w:rPr>
          <w:rFonts w:ascii="Garamond" w:hAnsi="Garamond"/>
          <w:sz w:val="28"/>
          <w:szCs w:val="28"/>
        </w:rPr>
        <w:t>the majestic might</w:t>
      </w:r>
      <w:r w:rsidR="009D5D19" w:rsidRPr="0033418B">
        <w:rPr>
          <w:rFonts w:ascii="Garamond" w:hAnsi="Garamond"/>
          <w:sz w:val="28"/>
          <w:szCs w:val="28"/>
        </w:rPr>
        <w:t xml:space="preserve"> </w:t>
      </w:r>
      <w:r w:rsidRPr="0033418B">
        <w:rPr>
          <w:rFonts w:ascii="Garamond" w:hAnsi="Garamond"/>
          <w:sz w:val="28"/>
          <w:szCs w:val="28"/>
        </w:rPr>
        <w:t xml:space="preserve">of </w:t>
      </w:r>
    </w:p>
    <w:p w14:paraId="37AFD2EB" w14:textId="77777777" w:rsidR="009D5D19" w:rsidRPr="0033418B" w:rsidRDefault="006D4996" w:rsidP="009D5D19">
      <w:pPr>
        <w:widowControl w:val="0"/>
        <w:suppressAutoHyphens w:val="0"/>
        <w:autoSpaceDE w:val="0"/>
        <w:autoSpaceDN w:val="0"/>
        <w:adjustRightInd w:val="0"/>
        <w:jc w:val="center"/>
        <w:rPr>
          <w:rFonts w:ascii="Garamond" w:hAnsi="Garamond"/>
          <w:sz w:val="28"/>
          <w:szCs w:val="28"/>
        </w:rPr>
      </w:pPr>
      <w:r w:rsidRPr="0033418B">
        <w:rPr>
          <w:rFonts w:ascii="Garamond" w:hAnsi="Garamond"/>
          <w:sz w:val="28"/>
          <w:szCs w:val="28"/>
        </w:rPr>
        <w:t>the</w:t>
      </w:r>
      <w:r w:rsidR="009D5D19" w:rsidRPr="0033418B">
        <w:rPr>
          <w:rFonts w:ascii="Garamond" w:hAnsi="Garamond"/>
          <w:sz w:val="28"/>
          <w:szCs w:val="28"/>
        </w:rPr>
        <w:t xml:space="preserve"> </w:t>
      </w:r>
      <w:r w:rsidRPr="0033418B">
        <w:rPr>
          <w:rFonts w:ascii="Garamond" w:hAnsi="Garamond"/>
          <w:sz w:val="28"/>
          <w:szCs w:val="28"/>
        </w:rPr>
        <w:t xml:space="preserve">Tree of </w:t>
      </w:r>
    </w:p>
    <w:p w14:paraId="276D0F1F" w14:textId="22BE31E4" w:rsidR="009D5D19" w:rsidRPr="0033418B" w:rsidRDefault="006D4996" w:rsidP="009D5D19">
      <w:pPr>
        <w:widowControl w:val="0"/>
        <w:suppressAutoHyphens w:val="0"/>
        <w:autoSpaceDE w:val="0"/>
        <w:autoSpaceDN w:val="0"/>
        <w:adjustRightInd w:val="0"/>
        <w:jc w:val="center"/>
        <w:rPr>
          <w:rFonts w:ascii="Garamond" w:hAnsi="Garamond"/>
          <w:sz w:val="28"/>
          <w:szCs w:val="28"/>
        </w:rPr>
      </w:pPr>
      <w:r w:rsidRPr="0033418B">
        <w:rPr>
          <w:rFonts w:ascii="Garamond" w:hAnsi="Garamond"/>
          <w:sz w:val="28"/>
          <w:szCs w:val="28"/>
        </w:rPr>
        <w:t>Life</w:t>
      </w:r>
      <w:r w:rsidR="0033418B">
        <w:rPr>
          <w:rFonts w:ascii="Garamond" w:hAnsi="Garamond"/>
          <w:sz w:val="28"/>
          <w:szCs w:val="28"/>
        </w:rPr>
        <w:t>!</w:t>
      </w:r>
    </w:p>
    <w:p w14:paraId="6156D856" w14:textId="5248A6A1" w:rsidR="00FE75EB" w:rsidRDefault="009D5D19" w:rsidP="00926EE4">
      <w:pPr>
        <w:suppressAutoHyphens w:val="0"/>
        <w:rPr>
          <w:rFonts w:ascii="Helvetica" w:hAnsi="Helvetica" w:cs="Helvetica"/>
          <w:color w:val="000000"/>
          <w:sz w:val="22"/>
          <w:szCs w:val="22"/>
        </w:rPr>
      </w:pPr>
      <w:r>
        <w:rPr>
          <w:rFonts w:ascii="Garamond" w:hAnsi="Garamond"/>
          <w:sz w:val="24"/>
          <w:szCs w:val="24"/>
        </w:rPr>
        <w:br w:type="column"/>
      </w:r>
      <w:r w:rsidR="00FE75EB">
        <w:rPr>
          <w:rFonts w:ascii="Helvetica" w:hAnsi="Helvetica" w:cs="Helvetica"/>
          <w:color w:val="000000"/>
          <w:sz w:val="22"/>
          <w:szCs w:val="22"/>
        </w:rPr>
        <w:lastRenderedPageBreak/>
        <w:t>The sun illuminated a wet branch</w:t>
      </w:r>
    </w:p>
    <w:p w14:paraId="5BB647D0"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and leaves of gold seized</w:t>
      </w:r>
    </w:p>
    <w:p w14:paraId="7AEDD7F7" w14:textId="3270479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the eye’s pupils;</w:t>
      </w:r>
    </w:p>
    <w:p w14:paraId="11832408"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The gold leaves that traveled</w:t>
      </w:r>
    </w:p>
    <w:p w14:paraId="6F09FFC6"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day and night</w:t>
      </w:r>
    </w:p>
    <w:p w14:paraId="6DA649F6"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within the blood of my heart,</w:t>
      </w:r>
    </w:p>
    <w:p w14:paraId="1F704619"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their nature changed.</w:t>
      </w:r>
    </w:p>
    <w:p w14:paraId="313DFDEE"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p>
    <w:p w14:paraId="32436CED"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 xml:space="preserve">And when they arrived </w:t>
      </w:r>
    </w:p>
    <w:p w14:paraId="5FB6954A"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at the soul</w:t>
      </w:r>
    </w:p>
    <w:p w14:paraId="7A8A25E0" w14:textId="75432B3E"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 xml:space="preserve">at </w:t>
      </w:r>
      <w:r w:rsidR="00926EE4" w:rsidRPr="00926EE4">
        <w:rPr>
          <w:rFonts w:ascii="Helvetica" w:hAnsi="Helvetica" w:cs="Helvetica"/>
          <w:color w:val="000000"/>
          <w:sz w:val="22"/>
          <w:szCs w:val="22"/>
        </w:rPr>
        <w:t xml:space="preserve"> </w:t>
      </w:r>
      <w:r>
        <w:rPr>
          <w:rFonts w:ascii="Helvetica" w:hAnsi="Helvetica" w:cs="Helvetica"/>
          <w:color w:val="000000"/>
          <w:sz w:val="22"/>
          <w:szCs w:val="22"/>
        </w:rPr>
        <w:t>her solitude,</w:t>
      </w:r>
    </w:p>
    <w:p w14:paraId="20DBF518"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they turned into faraway signs</w:t>
      </w:r>
    </w:p>
    <w:p w14:paraId="315650CB"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of light,</w:t>
      </w:r>
    </w:p>
    <w:p w14:paraId="576642A1" w14:textId="77777777" w:rsidR="00FE75EB" w:rsidRDefault="00FE75EB" w:rsidP="00FE75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6"/>
        <w:rPr>
          <w:rFonts w:ascii="Helvetica" w:hAnsi="Helvetica" w:cs="Helvetica"/>
          <w:color w:val="000000"/>
          <w:sz w:val="22"/>
          <w:szCs w:val="22"/>
        </w:rPr>
      </w:pPr>
      <w:r>
        <w:rPr>
          <w:rFonts w:ascii="Helvetica" w:hAnsi="Helvetica" w:cs="Helvetica"/>
          <w:color w:val="000000"/>
          <w:sz w:val="22"/>
          <w:szCs w:val="22"/>
        </w:rPr>
        <w:t>into secrets from heaven</w:t>
      </w:r>
    </w:p>
    <w:p w14:paraId="61C5EE43" w14:textId="01526DBD" w:rsidR="00926EE4" w:rsidRDefault="00926EE4" w:rsidP="00926EE4">
      <w:pPr>
        <w:pStyle w:val="BodyText"/>
      </w:pPr>
      <w:r>
        <w:t>ancient wonders.</w:t>
      </w:r>
    </w:p>
    <w:p w14:paraId="2CCD0E13" w14:textId="17D7FCDB" w:rsidR="00926EE4" w:rsidRPr="00926EE4" w:rsidRDefault="00926EE4" w:rsidP="00926EE4">
      <w:pPr>
        <w:pStyle w:val="BodyText"/>
      </w:pPr>
      <w:r>
        <w:t xml:space="preserve">Zelda, </w:t>
      </w:r>
      <w:r>
        <w:rPr>
          <w:i/>
        </w:rPr>
        <w:t>Shirei Zelda</w:t>
      </w:r>
      <w:r>
        <w:t>, 1985</w:t>
      </w:r>
    </w:p>
    <w:p w14:paraId="4989E3B5" w14:textId="14544494" w:rsidR="0033418B" w:rsidRPr="00926EE4" w:rsidRDefault="00926EE4" w:rsidP="00926EE4">
      <w:pPr>
        <w:pStyle w:val="BodyText"/>
        <w:sectPr w:rsidR="0033418B" w:rsidRPr="00926EE4" w:rsidSect="00926EE4">
          <w:type w:val="continuous"/>
          <w:pgSz w:w="15840" w:h="12240" w:orient="landscape"/>
          <w:pgMar w:top="720" w:right="720" w:bottom="720" w:left="720" w:header="0" w:footer="0" w:gutter="0"/>
          <w:cols w:num="2" w:space="1440"/>
          <w:docGrid w:linePitch="360"/>
        </w:sectPr>
      </w:pPr>
      <w:r>
        <w:t>.</w:t>
      </w:r>
      <w:r w:rsidRPr="00926EE4">
        <w:rPr>
          <w:rFonts w:ascii="Helvetica" w:hAnsi="Helvetica" w:cs="Helvetica"/>
          <w:color w:val="000000"/>
          <w:sz w:val="22"/>
          <w:szCs w:val="22"/>
        </w:rPr>
        <w:drawing>
          <wp:inline distT="0" distB="0" distL="0" distR="0" wp14:anchorId="57070113" wp14:editId="3C4E9591">
            <wp:extent cx="2987040" cy="3370060"/>
            <wp:effectExtent l="0" t="0" r="1016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7677" cy="3370778"/>
                    </a:xfrm>
                    <a:prstGeom prst="rect">
                      <a:avLst/>
                    </a:prstGeom>
                    <a:noFill/>
                    <a:ln>
                      <a:noFill/>
                    </a:ln>
                  </pic:spPr>
                </pic:pic>
              </a:graphicData>
            </a:graphic>
          </wp:inline>
        </w:drawing>
      </w:r>
    </w:p>
    <w:p w14:paraId="34FE2FF4" w14:textId="232124B4" w:rsidR="009D5D19" w:rsidRDefault="009D5D19" w:rsidP="009D5D19">
      <w:pPr>
        <w:widowControl w:val="0"/>
        <w:suppressAutoHyphens w:val="0"/>
        <w:autoSpaceDE w:val="0"/>
        <w:autoSpaceDN w:val="0"/>
        <w:adjustRightInd w:val="0"/>
        <w:jc w:val="center"/>
        <w:rPr>
          <w:b/>
          <w:bCs/>
        </w:rPr>
      </w:pPr>
    </w:p>
    <w:sectPr w:rsidR="009D5D19" w:rsidSect="007F422D">
      <w:type w:val="continuous"/>
      <w:pgSz w:w="15840" w:h="12240" w:orient="landscape"/>
      <w:pgMar w:top="720" w:right="720" w:bottom="720" w:left="720" w:header="0" w:footer="0" w:gutter="0"/>
      <w:cols w:num="3"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19AB19" w14:textId="77777777" w:rsidR="00926EE4" w:rsidRDefault="00926EE4" w:rsidP="00944860">
      <w:r>
        <w:separator/>
      </w:r>
    </w:p>
  </w:endnote>
  <w:endnote w:type="continuationSeparator" w:id="0">
    <w:p w14:paraId="31E13E78" w14:textId="77777777" w:rsidR="00926EE4" w:rsidRDefault="00926EE4" w:rsidP="0094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thelas Regular">
    <w:panose1 w:val="02000503000000020003"/>
    <w:charset w:val="00"/>
    <w:family w:val="auto"/>
    <w:pitch w:val="variable"/>
    <w:sig w:usb0="A00000AF" w:usb1="5000205B"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202F4" w14:textId="77777777" w:rsidR="00926EE4" w:rsidRDefault="00926EE4" w:rsidP="00944860">
      <w:r>
        <w:separator/>
      </w:r>
    </w:p>
  </w:footnote>
  <w:footnote w:type="continuationSeparator" w:id="0">
    <w:p w14:paraId="40D34D52" w14:textId="77777777" w:rsidR="00926EE4" w:rsidRDefault="00926EE4" w:rsidP="00944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65C"/>
    <w:rsid w:val="0002340C"/>
    <w:rsid w:val="0008765C"/>
    <w:rsid w:val="001E69F1"/>
    <w:rsid w:val="001F4A6F"/>
    <w:rsid w:val="00317638"/>
    <w:rsid w:val="00332D84"/>
    <w:rsid w:val="0033418B"/>
    <w:rsid w:val="003760F9"/>
    <w:rsid w:val="003B0546"/>
    <w:rsid w:val="00465193"/>
    <w:rsid w:val="005C585B"/>
    <w:rsid w:val="006D4996"/>
    <w:rsid w:val="0072058F"/>
    <w:rsid w:val="007F422D"/>
    <w:rsid w:val="008B0ECA"/>
    <w:rsid w:val="009134D0"/>
    <w:rsid w:val="00926EE4"/>
    <w:rsid w:val="00944860"/>
    <w:rsid w:val="009D284F"/>
    <w:rsid w:val="009D3564"/>
    <w:rsid w:val="009D5D19"/>
    <w:rsid w:val="00A332D0"/>
    <w:rsid w:val="00A72F56"/>
    <w:rsid w:val="00C07007"/>
    <w:rsid w:val="00C15731"/>
    <w:rsid w:val="00CB3155"/>
    <w:rsid w:val="00D11752"/>
    <w:rsid w:val="00D15B5D"/>
    <w:rsid w:val="00D34FF8"/>
    <w:rsid w:val="00D60BD6"/>
    <w:rsid w:val="00D708F4"/>
    <w:rsid w:val="00DB665B"/>
    <w:rsid w:val="00E60358"/>
    <w:rsid w:val="00F17FC6"/>
    <w:rsid w:val="00F77FEB"/>
    <w:rsid w:val="00FA1E6E"/>
    <w:rsid w:val="00FA392E"/>
    <w:rsid w:val="00FE75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F3AA9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inition">
    <w:name w:val="Definition"/>
  </w:style>
  <w:style w:type="character" w:customStyle="1" w:styleId="FootnoteCharacters">
    <w:name w:val="Footnote Characters"/>
    <w:basedOn w:val="DefaultParagraphFont"/>
    <w:rPr>
      <w:vertAlign w:val="superscript"/>
    </w:rPr>
  </w:style>
  <w:style w:type="character" w:styleId="Hyperlink">
    <w:name w:val="Hyperlink"/>
    <w:basedOn w:val="DefaultParagraphFont"/>
  </w:style>
  <w:style w:type="character" w:styleId="FollowedHyperlink">
    <w:name w:val="FollowedHyperlink"/>
    <w:basedOn w:val="DefaultParagraphFont"/>
  </w:style>
  <w:style w:type="character" w:customStyle="1" w:styleId="apple-style-span">
    <w:name w:val="apple-style-span"/>
    <w:basedOn w:val="DefaultParagraphFont"/>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rPr>
      <w:rFonts w:ascii="Arial" w:hAnsi="Arial"/>
    </w:r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styleId="NormalWeb">
    <w:name w:val="Normal (Web)"/>
    <w:basedOn w:val="Normal"/>
    <w:pPr>
      <w:spacing w:line="210" w:lineRule="atLeast"/>
    </w:pPr>
  </w:style>
  <w:style w:type="paragraph" w:customStyle="1" w:styleId="blockquote">
    <w:name w:val="block quote"/>
    <w:basedOn w:val="Normal"/>
    <w:pPr>
      <w:widowControl w:val="0"/>
      <w:spacing w:before="120" w:after="240"/>
      <w:ind w:left="720"/>
    </w:pPr>
  </w:style>
  <w:style w:type="paragraph" w:styleId="FootnoteText">
    <w:name w:val="footnote text"/>
    <w:basedOn w:val="Normal"/>
    <w:pPr>
      <w:tabs>
        <w:tab w:val="left" w:pos="187"/>
        <w:tab w:val="right" w:pos="8640"/>
      </w:tabs>
      <w:autoSpaceDE w:val="0"/>
      <w:spacing w:after="120" w:line="220" w:lineRule="exact"/>
      <w:ind w:left="187" w:hanging="187"/>
    </w:pPr>
  </w:style>
  <w:style w:type="paragraph" w:customStyle="1" w:styleId="BlockQuotation">
    <w:name w:val="Block Quotation"/>
    <w:basedOn w:val="BodyText"/>
    <w:pPr>
      <w:autoSpaceDE w:val="0"/>
      <w:spacing w:before="240" w:after="240"/>
      <w:ind w:left="720" w:right="720"/>
    </w:pPr>
  </w:style>
  <w:style w:type="paragraph" w:styleId="CommentText">
    <w:name w:val="annotation text"/>
    <w:basedOn w:val="Normal"/>
    <w:link w:val="CommentTextChar"/>
    <w:pPr>
      <w:tabs>
        <w:tab w:val="left" w:pos="187"/>
        <w:tab w:val="right" w:pos="8640"/>
      </w:tabs>
      <w:autoSpaceDE w:val="0"/>
      <w:spacing w:after="120" w:line="220" w:lineRule="exact"/>
      <w:ind w:left="187" w:hanging="187"/>
      <w:jc w:val="both"/>
    </w:pPr>
  </w:style>
  <w:style w:type="paragraph" w:styleId="PlainText">
    <w:name w:val="Plain Text"/>
    <w:basedOn w:val="Normal"/>
  </w:style>
  <w:style w:type="paragraph" w:styleId="BodyText2">
    <w:name w:val="Body Text 2"/>
    <w:basedOn w:val="Normal"/>
  </w:style>
  <w:style w:type="paragraph" w:styleId="Header">
    <w:name w:val="header"/>
    <w:basedOn w:val="Normal"/>
    <w:link w:val="HeaderChar"/>
    <w:uiPriority w:val="99"/>
    <w:unhideWhenUsed/>
    <w:rsid w:val="00944860"/>
    <w:pPr>
      <w:tabs>
        <w:tab w:val="center" w:pos="4320"/>
        <w:tab w:val="right" w:pos="8640"/>
      </w:tabs>
    </w:pPr>
  </w:style>
  <w:style w:type="character" w:customStyle="1" w:styleId="HeaderChar">
    <w:name w:val="Header Char"/>
    <w:basedOn w:val="DefaultParagraphFont"/>
    <w:link w:val="Header"/>
    <w:uiPriority w:val="99"/>
    <w:rsid w:val="00944860"/>
  </w:style>
  <w:style w:type="paragraph" w:styleId="Footer">
    <w:name w:val="footer"/>
    <w:basedOn w:val="Normal"/>
    <w:link w:val="FooterChar"/>
    <w:uiPriority w:val="99"/>
    <w:unhideWhenUsed/>
    <w:rsid w:val="00944860"/>
    <w:pPr>
      <w:tabs>
        <w:tab w:val="center" w:pos="4320"/>
        <w:tab w:val="right" w:pos="8640"/>
      </w:tabs>
    </w:pPr>
  </w:style>
  <w:style w:type="character" w:customStyle="1" w:styleId="FooterChar">
    <w:name w:val="Footer Char"/>
    <w:basedOn w:val="DefaultParagraphFont"/>
    <w:link w:val="Footer"/>
    <w:uiPriority w:val="99"/>
    <w:rsid w:val="00944860"/>
  </w:style>
  <w:style w:type="paragraph" w:customStyle="1" w:styleId="Paratitle">
    <w:name w:val="Para title"/>
    <w:basedOn w:val="CommentText"/>
    <w:qFormat/>
    <w:rsid w:val="007F422D"/>
    <w:pPr>
      <w:spacing w:after="40"/>
    </w:pPr>
    <w:rPr>
      <w:b/>
      <w:bCs/>
    </w:rPr>
  </w:style>
  <w:style w:type="character" w:customStyle="1" w:styleId="CommentTextChar">
    <w:name w:val="Comment Text Char"/>
    <w:link w:val="CommentText"/>
    <w:rsid w:val="0031763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Definition">
    <w:name w:val="Definition"/>
  </w:style>
  <w:style w:type="character" w:customStyle="1" w:styleId="FootnoteCharacters">
    <w:name w:val="Footnote Characters"/>
    <w:basedOn w:val="DefaultParagraphFont"/>
    <w:rPr>
      <w:vertAlign w:val="superscript"/>
    </w:rPr>
  </w:style>
  <w:style w:type="character" w:styleId="Hyperlink">
    <w:name w:val="Hyperlink"/>
    <w:basedOn w:val="DefaultParagraphFont"/>
  </w:style>
  <w:style w:type="character" w:styleId="FollowedHyperlink">
    <w:name w:val="FollowedHyperlink"/>
    <w:basedOn w:val="DefaultParagraphFont"/>
  </w:style>
  <w:style w:type="character" w:customStyle="1" w:styleId="apple-style-span">
    <w:name w:val="apple-style-span"/>
    <w:basedOn w:val="DefaultParagraphFont"/>
  </w:style>
  <w:style w:type="character" w:styleId="Strong">
    <w:name w:val="Strong"/>
    <w:basedOn w:val="DefaultParagraphFont"/>
    <w:qFormat/>
    <w:rPr>
      <w:b/>
      <w:bCs/>
    </w:rPr>
  </w:style>
  <w:style w:type="character" w:customStyle="1" w:styleId="apple-converted-space">
    <w:name w:val="apple-converted-space"/>
    <w:basedOn w:val="DefaultParagraphFont"/>
  </w:style>
  <w:style w:type="character" w:styleId="Emphasis">
    <w:name w:val="Emphasis"/>
    <w:basedOn w:val="DefaultParagraphFont"/>
    <w:qFormat/>
    <w:rPr>
      <w:i/>
      <w:iCs/>
    </w:rPr>
  </w:style>
  <w:style w:type="paragraph" w:customStyle="1" w:styleId="Heading">
    <w:name w:val="Heading"/>
    <w:basedOn w:val="Normal"/>
    <w:next w:val="BodyText"/>
    <w:pPr>
      <w:keepNext/>
      <w:spacing w:before="240" w:after="120"/>
    </w:pPr>
  </w:style>
  <w:style w:type="paragraph" w:styleId="BodyText">
    <w:name w:val="Body Text"/>
    <w:basedOn w:val="Normal"/>
    <w:pPr>
      <w:spacing w:after="120"/>
    </w:pPr>
    <w:rPr>
      <w:rFonts w:ascii="Arial" w:hAnsi="Arial"/>
    </w:rPr>
  </w:style>
  <w:style w:type="paragraph" w:styleId="List">
    <w:name w:val="List"/>
    <w:basedOn w:val="BodyText"/>
    <w:rPr>
      <w:rFonts w:cs="Tahoma"/>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Tahoma"/>
    </w:rPr>
  </w:style>
  <w:style w:type="paragraph" w:styleId="NormalWeb">
    <w:name w:val="Normal (Web)"/>
    <w:basedOn w:val="Normal"/>
    <w:pPr>
      <w:spacing w:line="210" w:lineRule="atLeast"/>
    </w:pPr>
  </w:style>
  <w:style w:type="paragraph" w:customStyle="1" w:styleId="blockquote">
    <w:name w:val="block quote"/>
    <w:basedOn w:val="Normal"/>
    <w:pPr>
      <w:widowControl w:val="0"/>
      <w:spacing w:before="120" w:after="240"/>
      <w:ind w:left="720"/>
    </w:pPr>
  </w:style>
  <w:style w:type="paragraph" w:styleId="FootnoteText">
    <w:name w:val="footnote text"/>
    <w:basedOn w:val="Normal"/>
    <w:pPr>
      <w:tabs>
        <w:tab w:val="left" w:pos="187"/>
        <w:tab w:val="right" w:pos="8640"/>
      </w:tabs>
      <w:autoSpaceDE w:val="0"/>
      <w:spacing w:after="120" w:line="220" w:lineRule="exact"/>
      <w:ind w:left="187" w:hanging="187"/>
    </w:pPr>
  </w:style>
  <w:style w:type="paragraph" w:customStyle="1" w:styleId="BlockQuotation">
    <w:name w:val="Block Quotation"/>
    <w:basedOn w:val="BodyText"/>
    <w:pPr>
      <w:autoSpaceDE w:val="0"/>
      <w:spacing w:before="240" w:after="240"/>
      <w:ind w:left="720" w:right="720"/>
    </w:pPr>
  </w:style>
  <w:style w:type="paragraph" w:styleId="CommentText">
    <w:name w:val="annotation text"/>
    <w:basedOn w:val="Normal"/>
    <w:link w:val="CommentTextChar"/>
    <w:pPr>
      <w:tabs>
        <w:tab w:val="left" w:pos="187"/>
        <w:tab w:val="right" w:pos="8640"/>
      </w:tabs>
      <w:autoSpaceDE w:val="0"/>
      <w:spacing w:after="120" w:line="220" w:lineRule="exact"/>
      <w:ind w:left="187" w:hanging="187"/>
      <w:jc w:val="both"/>
    </w:pPr>
  </w:style>
  <w:style w:type="paragraph" w:styleId="PlainText">
    <w:name w:val="Plain Text"/>
    <w:basedOn w:val="Normal"/>
  </w:style>
  <w:style w:type="paragraph" w:styleId="BodyText2">
    <w:name w:val="Body Text 2"/>
    <w:basedOn w:val="Normal"/>
  </w:style>
  <w:style w:type="paragraph" w:styleId="Header">
    <w:name w:val="header"/>
    <w:basedOn w:val="Normal"/>
    <w:link w:val="HeaderChar"/>
    <w:uiPriority w:val="99"/>
    <w:unhideWhenUsed/>
    <w:rsid w:val="00944860"/>
    <w:pPr>
      <w:tabs>
        <w:tab w:val="center" w:pos="4320"/>
        <w:tab w:val="right" w:pos="8640"/>
      </w:tabs>
    </w:pPr>
  </w:style>
  <w:style w:type="character" w:customStyle="1" w:styleId="HeaderChar">
    <w:name w:val="Header Char"/>
    <w:basedOn w:val="DefaultParagraphFont"/>
    <w:link w:val="Header"/>
    <w:uiPriority w:val="99"/>
    <w:rsid w:val="00944860"/>
  </w:style>
  <w:style w:type="paragraph" w:styleId="Footer">
    <w:name w:val="footer"/>
    <w:basedOn w:val="Normal"/>
    <w:link w:val="FooterChar"/>
    <w:uiPriority w:val="99"/>
    <w:unhideWhenUsed/>
    <w:rsid w:val="00944860"/>
    <w:pPr>
      <w:tabs>
        <w:tab w:val="center" w:pos="4320"/>
        <w:tab w:val="right" w:pos="8640"/>
      </w:tabs>
    </w:pPr>
  </w:style>
  <w:style w:type="character" w:customStyle="1" w:styleId="FooterChar">
    <w:name w:val="Footer Char"/>
    <w:basedOn w:val="DefaultParagraphFont"/>
    <w:link w:val="Footer"/>
    <w:uiPriority w:val="99"/>
    <w:rsid w:val="00944860"/>
  </w:style>
  <w:style w:type="paragraph" w:customStyle="1" w:styleId="Paratitle">
    <w:name w:val="Para title"/>
    <w:basedOn w:val="CommentText"/>
    <w:qFormat/>
    <w:rsid w:val="007F422D"/>
    <w:pPr>
      <w:spacing w:after="40"/>
    </w:pPr>
    <w:rPr>
      <w:b/>
      <w:bCs/>
    </w:rPr>
  </w:style>
  <w:style w:type="character" w:customStyle="1" w:styleId="CommentTextChar">
    <w:name w:val="Comment Text Char"/>
    <w:link w:val="CommentText"/>
    <w:rsid w:val="00317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piral.org.za/" TargetMode="Externa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2945</Words>
  <Characters>16787</Characters>
  <Application>Microsoft Macintosh Word</Application>
  <DocSecurity>0</DocSecurity>
  <Lines>139</Lines>
  <Paragraphs>39</Paragraphs>
  <ScaleCrop>false</ScaleCrop>
  <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“That day you seemed to me a tall palm tree and your breasts the clusters of its fruit</dc:title>
  <dc:subject/>
  <dc:creator>David Ross Seidenberg</dc:creator>
  <cp:keywords/>
  <cp:lastModifiedBy>Ronnie Seidenberg</cp:lastModifiedBy>
  <cp:revision>2</cp:revision>
  <cp:lastPrinted>2019-01-16T19:46:00Z</cp:lastPrinted>
  <dcterms:created xsi:type="dcterms:W3CDTF">2019-01-16T19:49:00Z</dcterms:created>
  <dcterms:modified xsi:type="dcterms:W3CDTF">2019-01-16T19:49:00Z</dcterms:modified>
</cp:coreProperties>
</file>